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1CE" w:rsidRPr="006005B9" w:rsidRDefault="00B601CE" w:rsidP="00B601CE">
      <w:pPr>
        <w:pStyle w:val="a4"/>
        <w:spacing w:before="0" w:beforeAutospacing="0" w:after="0" w:afterAutospacing="0"/>
        <w:ind w:firstLine="426"/>
        <w:jc w:val="center"/>
        <w:rPr>
          <w:b/>
          <w:color w:val="333333"/>
          <w:sz w:val="96"/>
          <w:szCs w:val="96"/>
          <w:lang w:val="uk-UA"/>
        </w:rPr>
      </w:pPr>
      <w:r w:rsidRPr="006005B9">
        <w:rPr>
          <w:b/>
          <w:color w:val="333333"/>
          <w:sz w:val="96"/>
          <w:szCs w:val="96"/>
          <w:lang w:val="uk-UA"/>
        </w:rPr>
        <w:t>Звіт</w:t>
      </w:r>
    </w:p>
    <w:p w:rsidR="00B601CE" w:rsidRPr="006005B9" w:rsidRDefault="00B601CE" w:rsidP="00B601CE">
      <w:pPr>
        <w:pStyle w:val="a4"/>
        <w:spacing w:before="0" w:beforeAutospacing="0" w:after="0" w:afterAutospacing="0"/>
        <w:ind w:firstLine="426"/>
        <w:jc w:val="center"/>
        <w:rPr>
          <w:b/>
          <w:color w:val="333333"/>
          <w:sz w:val="96"/>
          <w:szCs w:val="96"/>
          <w:lang w:val="uk-UA"/>
        </w:rPr>
      </w:pPr>
      <w:r w:rsidRPr="006005B9">
        <w:rPr>
          <w:b/>
          <w:color w:val="333333"/>
          <w:sz w:val="96"/>
          <w:szCs w:val="96"/>
          <w:lang w:val="uk-UA"/>
        </w:rPr>
        <w:t>керівника закладу дошкільної освіти</w:t>
      </w:r>
    </w:p>
    <w:p w:rsidR="00B601CE" w:rsidRPr="006005B9" w:rsidRDefault="00B601CE" w:rsidP="00B601CE">
      <w:pPr>
        <w:pStyle w:val="a4"/>
        <w:spacing w:before="0" w:beforeAutospacing="0" w:after="0" w:afterAutospacing="0"/>
        <w:ind w:firstLine="426"/>
        <w:jc w:val="center"/>
        <w:rPr>
          <w:b/>
          <w:color w:val="333333"/>
          <w:sz w:val="96"/>
          <w:szCs w:val="96"/>
          <w:lang w:val="uk-UA"/>
        </w:rPr>
      </w:pPr>
      <w:r w:rsidRPr="006005B9">
        <w:rPr>
          <w:b/>
          <w:color w:val="333333"/>
          <w:sz w:val="96"/>
          <w:szCs w:val="96"/>
          <w:lang w:val="uk-UA"/>
        </w:rPr>
        <w:t>«ЧАЙКА»</w:t>
      </w:r>
    </w:p>
    <w:p w:rsidR="00B601CE" w:rsidRPr="006005B9" w:rsidRDefault="00B601CE" w:rsidP="00B601CE">
      <w:pPr>
        <w:pStyle w:val="a4"/>
        <w:spacing w:before="0" w:beforeAutospacing="0" w:after="0" w:afterAutospacing="0"/>
        <w:ind w:firstLine="426"/>
        <w:jc w:val="center"/>
        <w:rPr>
          <w:b/>
          <w:color w:val="333333"/>
          <w:sz w:val="96"/>
          <w:szCs w:val="96"/>
          <w:lang w:val="uk-UA"/>
        </w:rPr>
      </w:pPr>
      <w:r w:rsidRPr="006005B9">
        <w:rPr>
          <w:b/>
          <w:color w:val="333333"/>
          <w:sz w:val="96"/>
          <w:szCs w:val="96"/>
          <w:lang w:val="uk-UA"/>
        </w:rPr>
        <w:t>Лихоти Оксани Миколаївни</w:t>
      </w:r>
    </w:p>
    <w:p w:rsidR="00B601CE" w:rsidRPr="006005B9" w:rsidRDefault="00B601CE" w:rsidP="00B601CE">
      <w:pPr>
        <w:pStyle w:val="a4"/>
        <w:spacing w:before="0" w:beforeAutospacing="0" w:after="0" w:afterAutospacing="0"/>
        <w:ind w:firstLine="426"/>
        <w:jc w:val="center"/>
        <w:rPr>
          <w:b/>
          <w:color w:val="333333"/>
          <w:sz w:val="96"/>
          <w:szCs w:val="96"/>
          <w:lang w:val="uk-UA"/>
        </w:rPr>
      </w:pPr>
      <w:r w:rsidRPr="006005B9">
        <w:rPr>
          <w:b/>
          <w:color w:val="333333"/>
          <w:sz w:val="96"/>
          <w:szCs w:val="96"/>
          <w:lang w:val="uk-UA"/>
        </w:rPr>
        <w:t>перед колективом та громадськістю</w:t>
      </w:r>
    </w:p>
    <w:p w:rsidR="00644C1A" w:rsidRDefault="00644C1A">
      <w:pPr>
        <w:pStyle w:val="40"/>
        <w:shd w:val="clear" w:color="auto" w:fill="auto"/>
      </w:pPr>
    </w:p>
    <w:p w:rsidR="00644C1A" w:rsidRDefault="00644C1A">
      <w:pPr>
        <w:pStyle w:val="40"/>
        <w:shd w:val="clear" w:color="auto" w:fill="auto"/>
      </w:pPr>
    </w:p>
    <w:p w:rsidR="00644C1A" w:rsidRDefault="00644C1A">
      <w:pPr>
        <w:pStyle w:val="40"/>
        <w:shd w:val="clear" w:color="auto" w:fill="auto"/>
      </w:pPr>
    </w:p>
    <w:p w:rsidR="00644C1A" w:rsidRDefault="00644C1A">
      <w:pPr>
        <w:pStyle w:val="40"/>
        <w:shd w:val="clear" w:color="auto" w:fill="auto"/>
      </w:pPr>
    </w:p>
    <w:p w:rsidR="00644C1A" w:rsidRDefault="00644C1A">
      <w:pPr>
        <w:pStyle w:val="40"/>
        <w:shd w:val="clear" w:color="auto" w:fill="auto"/>
      </w:pPr>
    </w:p>
    <w:p w:rsidR="00644C1A" w:rsidRPr="00EC6A97" w:rsidRDefault="006F5971">
      <w:pPr>
        <w:pStyle w:val="40"/>
        <w:shd w:val="clear" w:color="auto" w:fill="auto"/>
        <w:rPr>
          <w:sz w:val="40"/>
          <w:szCs w:val="40"/>
        </w:rPr>
      </w:pPr>
      <w:r w:rsidRPr="00EC6A97">
        <w:rPr>
          <w:sz w:val="40"/>
          <w:szCs w:val="40"/>
        </w:rPr>
        <w:t>2025</w:t>
      </w:r>
    </w:p>
    <w:p w:rsidR="00644C1A" w:rsidRDefault="00644C1A">
      <w:pPr>
        <w:pStyle w:val="40"/>
        <w:shd w:val="clear" w:color="auto" w:fill="auto"/>
      </w:pPr>
    </w:p>
    <w:p w:rsidR="00644C1A" w:rsidRDefault="00644C1A">
      <w:pPr>
        <w:pStyle w:val="40"/>
        <w:shd w:val="clear" w:color="auto" w:fill="auto"/>
      </w:pPr>
    </w:p>
    <w:p w:rsidR="00644C1A" w:rsidRDefault="00644C1A">
      <w:pPr>
        <w:pStyle w:val="40"/>
        <w:shd w:val="clear" w:color="auto" w:fill="auto"/>
      </w:pPr>
    </w:p>
    <w:p w:rsidR="00644C1A" w:rsidRDefault="00644C1A">
      <w:pPr>
        <w:pStyle w:val="40"/>
        <w:shd w:val="clear" w:color="auto" w:fill="auto"/>
      </w:pPr>
    </w:p>
    <w:p w:rsidR="00644C1A" w:rsidRDefault="00644C1A">
      <w:pPr>
        <w:pStyle w:val="40"/>
        <w:shd w:val="clear" w:color="auto" w:fill="auto"/>
      </w:pPr>
    </w:p>
    <w:p w:rsidR="00644C1A" w:rsidRDefault="00644C1A">
      <w:pPr>
        <w:pStyle w:val="40"/>
        <w:shd w:val="clear" w:color="auto" w:fill="auto"/>
      </w:pPr>
    </w:p>
    <w:p w:rsidR="00644C1A" w:rsidRDefault="00644C1A">
      <w:pPr>
        <w:pStyle w:val="40"/>
        <w:shd w:val="clear" w:color="auto" w:fill="auto"/>
      </w:pPr>
    </w:p>
    <w:p w:rsidR="00644C1A" w:rsidRDefault="00644C1A">
      <w:pPr>
        <w:pStyle w:val="40"/>
        <w:shd w:val="clear" w:color="auto" w:fill="auto"/>
      </w:pPr>
    </w:p>
    <w:p w:rsidR="00644C1A" w:rsidRDefault="00644C1A">
      <w:pPr>
        <w:pStyle w:val="40"/>
        <w:shd w:val="clear" w:color="auto" w:fill="auto"/>
      </w:pPr>
    </w:p>
    <w:p w:rsidR="00644C1A" w:rsidRDefault="00644C1A">
      <w:pPr>
        <w:pStyle w:val="40"/>
        <w:shd w:val="clear" w:color="auto" w:fill="auto"/>
      </w:pPr>
    </w:p>
    <w:p w:rsidR="00FB1173" w:rsidRDefault="00EF76AC">
      <w:pPr>
        <w:pStyle w:val="40"/>
        <w:shd w:val="clear" w:color="auto" w:fill="auto"/>
      </w:pPr>
      <w:r>
        <w:lastRenderedPageBreak/>
        <w:t>ЗВІТ</w:t>
      </w:r>
    </w:p>
    <w:p w:rsidR="00FB1173" w:rsidRDefault="00EF76AC">
      <w:pPr>
        <w:pStyle w:val="50"/>
        <w:shd w:val="clear" w:color="auto" w:fill="auto"/>
        <w:ind w:right="660"/>
      </w:pPr>
      <w:r>
        <w:t>про роботу закладу дошкільної освіти «</w:t>
      </w:r>
      <w:r w:rsidR="00B601CE">
        <w:t>Чайка</w:t>
      </w:r>
      <w:r>
        <w:t>»</w:t>
      </w:r>
      <w:r>
        <w:br/>
        <w:t>у 2024/2025 навчальному році</w:t>
      </w:r>
    </w:p>
    <w:p w:rsidR="00FB1173" w:rsidRDefault="00EF76AC">
      <w:pPr>
        <w:pStyle w:val="20"/>
        <w:shd w:val="clear" w:color="auto" w:fill="auto"/>
        <w:ind w:firstLine="720"/>
      </w:pPr>
      <w:r>
        <w:t>Заклад дошкільної освіти «</w:t>
      </w:r>
      <w:r w:rsidR="00B601CE">
        <w:t>Чайка</w:t>
      </w:r>
      <w:r>
        <w:t xml:space="preserve">» здійснює освітню діяльність відповідно до Закону України «Про дошкільну освіту», Статуту ЗДО, Базового компоненту дошкільної освіти в Україні (нова редакція), Освітньої програми для дітей від </w:t>
      </w:r>
      <w:r w:rsidR="00B601CE">
        <w:t>3</w:t>
      </w:r>
      <w:r>
        <w:t xml:space="preserve"> до 7 років «Дитина».</w:t>
      </w:r>
    </w:p>
    <w:p w:rsidR="00FB1173" w:rsidRDefault="00EF76AC">
      <w:pPr>
        <w:pStyle w:val="20"/>
        <w:shd w:val="clear" w:color="auto" w:fill="auto"/>
        <w:ind w:firstLine="720"/>
      </w:pPr>
      <w:r>
        <w:t>Заклад дошкільної освіти працює за п’ятиденним робочим тижнем з режимом роботи 12 годин. Вихідні дні - субота, неділя. Щоденний графік роботи груп з 7.00 до 19.00. Заклад здійснює свою діяльність в очній формі.</w:t>
      </w:r>
    </w:p>
    <w:p w:rsidR="00FB1173" w:rsidRDefault="00EF76AC">
      <w:pPr>
        <w:pStyle w:val="20"/>
        <w:shd w:val="clear" w:color="auto" w:fill="auto"/>
        <w:ind w:firstLine="720"/>
      </w:pPr>
      <w:r>
        <w:t xml:space="preserve">Проектна потужність закладу розрахована на </w:t>
      </w:r>
      <w:r w:rsidR="00B601CE">
        <w:t xml:space="preserve">40 </w:t>
      </w:r>
      <w:r>
        <w:t>місць.</w:t>
      </w:r>
    </w:p>
    <w:p w:rsidR="00FB1173" w:rsidRDefault="00EF76AC">
      <w:pPr>
        <w:pStyle w:val="20"/>
        <w:shd w:val="clear" w:color="auto" w:fill="auto"/>
        <w:ind w:firstLine="720"/>
      </w:pPr>
      <w:r>
        <w:t xml:space="preserve">На 31.05.2025 року в дошкільному закладі функціонує </w:t>
      </w:r>
      <w:r w:rsidR="00B601CE" w:rsidRPr="00B601CE">
        <w:rPr>
          <w:rStyle w:val="a5"/>
          <w:i w:val="0"/>
          <w:sz w:val="24"/>
          <w:szCs w:val="24"/>
        </w:rPr>
        <w:t>2 різновікові  групи,  в них виховується </w:t>
      </w:r>
      <w:r w:rsidR="00B601CE">
        <w:t xml:space="preserve"> 56</w:t>
      </w:r>
      <w:r>
        <w:t xml:space="preserve"> дітей.</w:t>
      </w:r>
    </w:p>
    <w:p w:rsidR="00663BE0" w:rsidRDefault="00663BE0" w:rsidP="00663BE0">
      <w:pPr>
        <w:pStyle w:val="20"/>
        <w:shd w:val="clear" w:color="auto" w:fill="auto"/>
        <w:spacing w:line="276" w:lineRule="auto"/>
        <w:ind w:firstLine="720"/>
      </w:pPr>
      <w:r w:rsidRPr="00663BE0">
        <w:t>Кадровий потенціал нашого закладу дошкільної освіти — це одна з ключових складових якісного освітнього процесу. Професійність, педагогічна майстерність, творче ставлення до роботи, любов до дітей — це ті риси, які об’єднують наш колектив.</w:t>
      </w:r>
      <w:r>
        <w:rPr>
          <w:sz w:val="24"/>
          <w:szCs w:val="24"/>
        </w:rPr>
        <w:t xml:space="preserve"> </w:t>
      </w:r>
      <w:r>
        <w:t xml:space="preserve">У закладі працює 17 працівників, </w:t>
      </w:r>
      <w:r w:rsidR="00EF76AC">
        <w:t>які пройшли медичний огляд та обстежуються два рази на рік у медичному закладі</w:t>
      </w:r>
      <w:r w:rsidR="00B601CE">
        <w:t xml:space="preserve"> </w:t>
      </w:r>
      <w:r w:rsidR="00B165C8">
        <w:t>ТОВ «Багатопрофільному соціальному підприємстві» с. Софіївська Борщагівка</w:t>
      </w:r>
      <w:r w:rsidR="00EF76AC">
        <w:t>, з яким укладено договір про співпрацю. Усі працівники закладу пройшли навчання та отримали сертифікати з надання першої домедичної допомоги у невідкладних ситуаціях.</w:t>
      </w:r>
      <w:r>
        <w:t xml:space="preserve"> </w:t>
      </w:r>
      <w:r w:rsidRPr="00663BE0">
        <w:t>Кожен педагог закладу є не лише виконавцем освітніх програм, а й активним учасником розвитку та вдосконалення діяльності ЗДО.</w:t>
      </w:r>
    </w:p>
    <w:p w:rsidR="00663BE0" w:rsidRPr="00663BE0" w:rsidRDefault="00663BE0" w:rsidP="00663BE0">
      <w:pPr>
        <w:pStyle w:val="a6"/>
        <w:spacing w:after="0"/>
        <w:ind w:left="0" w:firstLine="709"/>
        <w:jc w:val="both"/>
        <w:rPr>
          <w:rFonts w:ascii="Times New Roman" w:eastAsia="Times New Roman" w:hAnsi="Times New Roman" w:cs="Times New Roman"/>
          <w:sz w:val="26"/>
          <w:szCs w:val="26"/>
          <w:lang w:eastAsia="uk-UA"/>
        </w:rPr>
      </w:pPr>
      <w:r w:rsidRPr="00663BE0">
        <w:rPr>
          <w:rFonts w:ascii="Times New Roman" w:eastAsia="Times New Roman" w:hAnsi="Times New Roman" w:cs="Times New Roman"/>
          <w:sz w:val="26"/>
          <w:szCs w:val="26"/>
          <w:lang w:eastAsia="uk-UA"/>
        </w:rPr>
        <w:t>Злагоджена робота технічного персоналу також відіграє важливу роль у щоденній діяльності закладу. Працівники харчоблоку, помічники вихователів, медичні працівники, працівники з господарської частини сумлінно виконують свої обов’язки, забезпечуючи належний санітарний стан, безпеку й комфортне перебування дітей у закладі.</w:t>
      </w:r>
    </w:p>
    <w:p w:rsidR="00663BE0" w:rsidRPr="00663BE0" w:rsidRDefault="00663BE0" w:rsidP="00663BE0">
      <w:pPr>
        <w:pStyle w:val="a6"/>
        <w:spacing w:after="0"/>
        <w:ind w:left="0" w:firstLine="709"/>
        <w:jc w:val="both"/>
        <w:rPr>
          <w:rFonts w:ascii="Times New Roman" w:eastAsia="Times New Roman" w:hAnsi="Times New Roman" w:cs="Times New Roman"/>
          <w:sz w:val="26"/>
          <w:szCs w:val="26"/>
          <w:lang w:eastAsia="uk-UA"/>
        </w:rPr>
      </w:pPr>
      <w:r w:rsidRPr="00663BE0">
        <w:rPr>
          <w:rFonts w:ascii="Times New Roman" w:eastAsia="Times New Roman" w:hAnsi="Times New Roman" w:cs="Times New Roman"/>
          <w:sz w:val="26"/>
          <w:szCs w:val="26"/>
          <w:lang w:eastAsia="uk-UA"/>
        </w:rPr>
        <w:t>Таким чином, кадрове забезпечення закладу є достатнім, стабільним та професійно спроможним для реалізації освітньої програми, виховання й розвитку дітей дошкільного віку згідно з державними стандартами.</w:t>
      </w:r>
    </w:p>
    <w:p w:rsidR="00FB1173" w:rsidRDefault="00EF76AC">
      <w:pPr>
        <w:pStyle w:val="20"/>
        <w:shd w:val="clear" w:color="auto" w:fill="auto"/>
        <w:ind w:firstLine="720"/>
      </w:pPr>
      <w:r>
        <w:t xml:space="preserve">Педагогічний процес у ЗДО забезпечують кваліфіковані спеціалісти - </w:t>
      </w:r>
      <w:r w:rsidR="00B165C8">
        <w:t>7</w:t>
      </w:r>
      <w:r>
        <w:t xml:space="preserve"> особ: директор, практичний психолог, інструктор з фізкультури, </w:t>
      </w:r>
      <w:r w:rsidR="00B165C8">
        <w:t xml:space="preserve">4 </w:t>
      </w:r>
      <w:r>
        <w:t xml:space="preserve">вихователя. Якісний педагогічний склад становить: 4 - педагоги вищої категорії, </w:t>
      </w:r>
      <w:r w:rsidR="00B165C8">
        <w:t>1 - педагог</w:t>
      </w:r>
      <w:r>
        <w:t xml:space="preserve"> першої категорії, </w:t>
      </w:r>
      <w:r w:rsidR="00B165C8">
        <w:t>2</w:t>
      </w:r>
      <w:r>
        <w:t>- спеціалістів.</w:t>
      </w:r>
    </w:p>
    <w:p w:rsidR="00FB1173" w:rsidRDefault="00EF76AC">
      <w:pPr>
        <w:pStyle w:val="20"/>
        <w:shd w:val="clear" w:color="auto" w:fill="auto"/>
        <w:ind w:firstLine="720"/>
      </w:pPr>
      <w:r>
        <w:t xml:space="preserve">З метою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розвитку творчої ініціативи, підвищення престижу й авторитету, забезпечення ефективності навчально-виховного процесу </w:t>
      </w:r>
      <w:r w:rsidRPr="00436918">
        <w:rPr>
          <w:rStyle w:val="21"/>
          <w:i/>
        </w:rPr>
        <w:t>здійснюється підвищення кваліфікації педагогічних працівників.</w:t>
      </w:r>
      <w:r>
        <w:rPr>
          <w:rStyle w:val="21"/>
        </w:rPr>
        <w:t xml:space="preserve"> </w:t>
      </w:r>
      <w:r>
        <w:t xml:space="preserve">У березні 2025 року атестувались: </w:t>
      </w:r>
      <w:r w:rsidR="00B165C8">
        <w:t xml:space="preserve">я як директор та  </w:t>
      </w:r>
      <w:r>
        <w:t xml:space="preserve">практичний психолог </w:t>
      </w:r>
      <w:r w:rsidR="00B165C8">
        <w:t>В.Гоцко</w:t>
      </w:r>
    </w:p>
    <w:p w:rsidR="00FB1173" w:rsidRDefault="00EF76AC">
      <w:pPr>
        <w:pStyle w:val="20"/>
        <w:shd w:val="clear" w:color="auto" w:fill="auto"/>
        <w:ind w:firstLine="720"/>
      </w:pPr>
      <w:r>
        <w:t>Атестація педагогів здійснюється відповідно до Положення про атестацію педагогічних працівників, затвердженого наказом Міністерства освіти і науки України від 09.09.2022 № 805.</w:t>
      </w:r>
    </w:p>
    <w:p w:rsidR="00FB1173" w:rsidRDefault="00EF76AC">
      <w:pPr>
        <w:pStyle w:val="20"/>
        <w:shd w:val="clear" w:color="auto" w:fill="auto"/>
        <w:ind w:firstLine="700"/>
      </w:pPr>
      <w:r>
        <w:lastRenderedPageBreak/>
        <w:t>Діяльність закладу у 2024/2025 навчальному році була підпорядкована виконанню вимог таких нормативних документів та законодавчих актів, як Конституція України, Декларація прав дитини, Конвенція ООН «Про права дитини», Законів України «Про освіту», «Про дошкільну освіту», «Про охорону дитинства», «Охорона здоров’я дітей», «Про мови», «Про захист дитинства», державних програм «Освіта» (Україна XXI століття), «Діти України», Санітарного регламенту, Указу Президента України про продовження воєнного стану, Законів України «Про організацію трудових відносин в умовах воєнного стану».</w:t>
      </w:r>
    </w:p>
    <w:p w:rsidR="009F4223" w:rsidRPr="009F4223" w:rsidRDefault="009F4223" w:rsidP="009F4223">
      <w:pPr>
        <w:pStyle w:val="20"/>
        <w:shd w:val="clear" w:color="auto" w:fill="auto"/>
        <w:ind w:firstLine="0"/>
        <w:rPr>
          <w:b/>
          <w:i/>
        </w:rPr>
      </w:pPr>
      <w:r w:rsidRPr="009F4223">
        <w:rPr>
          <w:b/>
          <w:i/>
        </w:rPr>
        <w:t>Пріоритетними напрямками роботи колективу у 2024-2025 навчальному році були:</w:t>
      </w:r>
    </w:p>
    <w:p w:rsidR="009F4223" w:rsidRPr="009F4223" w:rsidRDefault="009F4223" w:rsidP="009F4223">
      <w:pPr>
        <w:ind w:firstLine="567"/>
        <w:jc w:val="both"/>
        <w:rPr>
          <w:rFonts w:ascii="Times New Roman" w:hAnsi="Times New Roman" w:cs="Times New Roman"/>
          <w:sz w:val="26"/>
          <w:szCs w:val="26"/>
        </w:rPr>
      </w:pPr>
      <w:r w:rsidRPr="009F4223">
        <w:rPr>
          <w:rFonts w:ascii="Times New Roman" w:hAnsi="Times New Roman" w:cs="Times New Roman"/>
          <w:sz w:val="26"/>
          <w:szCs w:val="26"/>
        </w:rPr>
        <w:t>створення безпечного освітнього простору для перебування вихованців та працівників закладу під час воєнного стану;</w:t>
      </w:r>
    </w:p>
    <w:p w:rsidR="009F4223" w:rsidRPr="009F4223" w:rsidRDefault="009F4223" w:rsidP="009F4223">
      <w:pPr>
        <w:ind w:firstLine="567"/>
        <w:jc w:val="both"/>
        <w:rPr>
          <w:rFonts w:ascii="Times New Roman" w:hAnsi="Times New Roman" w:cs="Times New Roman"/>
          <w:sz w:val="26"/>
          <w:szCs w:val="26"/>
        </w:rPr>
      </w:pPr>
      <w:r w:rsidRPr="009F4223">
        <w:rPr>
          <w:rFonts w:ascii="Times New Roman" w:hAnsi="Times New Roman" w:cs="Times New Roman"/>
          <w:sz w:val="26"/>
          <w:szCs w:val="26"/>
        </w:rPr>
        <w:t>удосконалення форм, змісту і методів розвитку у дітей дошкільного віку навичок здорового і безпечного способу життя шляхом здійснення комплексного підходу до організації безпечного освітнього середовища;</w:t>
      </w:r>
    </w:p>
    <w:p w:rsidR="009F4223" w:rsidRPr="009F4223" w:rsidRDefault="009F4223" w:rsidP="009F4223">
      <w:pPr>
        <w:ind w:left="980" w:hanging="660"/>
        <w:jc w:val="both"/>
        <w:rPr>
          <w:rFonts w:ascii="Times New Roman" w:hAnsi="Times New Roman" w:cs="Times New Roman"/>
          <w:sz w:val="26"/>
          <w:szCs w:val="26"/>
        </w:rPr>
      </w:pPr>
      <w:r>
        <w:rPr>
          <w:rFonts w:ascii="Times New Roman" w:hAnsi="Times New Roman" w:cs="Times New Roman"/>
          <w:sz w:val="26"/>
          <w:szCs w:val="26"/>
        </w:rPr>
        <w:t xml:space="preserve">   </w:t>
      </w:r>
      <w:r w:rsidRPr="009F4223">
        <w:rPr>
          <w:rFonts w:ascii="Times New Roman" w:hAnsi="Times New Roman" w:cs="Times New Roman"/>
          <w:sz w:val="26"/>
          <w:szCs w:val="26"/>
        </w:rPr>
        <w:t>впровадження інноваційних</w:t>
      </w:r>
      <w:r>
        <w:rPr>
          <w:rFonts w:ascii="Times New Roman" w:hAnsi="Times New Roman" w:cs="Times New Roman"/>
          <w:sz w:val="26"/>
          <w:szCs w:val="26"/>
        </w:rPr>
        <w:t xml:space="preserve"> технологій в освітній процес;</w:t>
      </w:r>
    </w:p>
    <w:p w:rsidR="009F4223" w:rsidRPr="009F4223" w:rsidRDefault="009F4223" w:rsidP="009F4223">
      <w:pPr>
        <w:ind w:left="980" w:hanging="660"/>
        <w:jc w:val="both"/>
        <w:rPr>
          <w:rFonts w:ascii="Times New Roman" w:hAnsi="Times New Roman" w:cs="Times New Roman"/>
          <w:sz w:val="26"/>
          <w:szCs w:val="26"/>
        </w:rPr>
      </w:pPr>
      <w:r>
        <w:rPr>
          <w:rFonts w:ascii="Times New Roman" w:hAnsi="Times New Roman" w:cs="Times New Roman"/>
          <w:sz w:val="26"/>
          <w:szCs w:val="26"/>
        </w:rPr>
        <w:t xml:space="preserve">   </w:t>
      </w:r>
      <w:r w:rsidRPr="009F4223">
        <w:rPr>
          <w:rFonts w:ascii="Times New Roman" w:hAnsi="Times New Roman" w:cs="Times New Roman"/>
          <w:sz w:val="26"/>
          <w:szCs w:val="26"/>
        </w:rPr>
        <w:t>удосконалення професійної компетентності педагогів;</w:t>
      </w:r>
    </w:p>
    <w:p w:rsidR="009F4223" w:rsidRPr="009F4223" w:rsidRDefault="009F4223" w:rsidP="009F4223">
      <w:pPr>
        <w:tabs>
          <w:tab w:val="left" w:pos="5432"/>
        </w:tabs>
        <w:ind w:left="142" w:firstLine="425"/>
        <w:jc w:val="both"/>
        <w:rPr>
          <w:rFonts w:ascii="Times New Roman" w:hAnsi="Times New Roman" w:cs="Times New Roman"/>
          <w:sz w:val="26"/>
          <w:szCs w:val="26"/>
        </w:rPr>
      </w:pPr>
      <w:r w:rsidRPr="009F4223">
        <w:rPr>
          <w:rFonts w:ascii="Times New Roman" w:hAnsi="Times New Roman" w:cs="Times New Roman"/>
          <w:sz w:val="26"/>
          <w:szCs w:val="26"/>
        </w:rPr>
        <w:t>формування художньо-естетичної компетентності дошкільників, розвитку їх творчих здібностей через інтеграцію образотворчої діяльності з іншими видами діяльності, впровадження сучасних технологій художньо- продуктивного циклу, активізацію творчого потенціалу педагогів та батьків, об’єднаних загальним спрямуванням по залученню</w:t>
      </w:r>
      <w:r>
        <w:rPr>
          <w:rFonts w:ascii="Times New Roman" w:hAnsi="Times New Roman" w:cs="Times New Roman"/>
          <w:sz w:val="26"/>
          <w:szCs w:val="26"/>
        </w:rPr>
        <w:t xml:space="preserve"> дітей до мистецької культури;</w:t>
      </w:r>
    </w:p>
    <w:p w:rsidR="009F4223" w:rsidRPr="009F4223" w:rsidRDefault="009F4223" w:rsidP="009F4223">
      <w:pPr>
        <w:ind w:left="160" w:firstLine="407"/>
        <w:jc w:val="both"/>
        <w:rPr>
          <w:rFonts w:ascii="Times New Roman" w:hAnsi="Times New Roman" w:cs="Times New Roman"/>
          <w:sz w:val="26"/>
          <w:szCs w:val="26"/>
        </w:rPr>
      </w:pPr>
      <w:r w:rsidRPr="009F4223">
        <w:rPr>
          <w:rFonts w:ascii="Times New Roman" w:hAnsi="Times New Roman" w:cs="Times New Roman"/>
          <w:sz w:val="26"/>
          <w:szCs w:val="26"/>
        </w:rPr>
        <w:t>удосконалення основ валеологічної культури через систему фізичного виховання та різні форми рухової активності;</w:t>
      </w:r>
    </w:p>
    <w:p w:rsidR="009F4223" w:rsidRPr="009F4223" w:rsidRDefault="009F4223" w:rsidP="009F4223">
      <w:pPr>
        <w:ind w:left="980" w:hanging="820"/>
        <w:jc w:val="both"/>
        <w:rPr>
          <w:rFonts w:ascii="Times New Roman" w:hAnsi="Times New Roman" w:cs="Times New Roman"/>
          <w:sz w:val="26"/>
          <w:szCs w:val="26"/>
        </w:rPr>
      </w:pPr>
      <w:r w:rsidRPr="009F4223">
        <w:rPr>
          <w:rFonts w:ascii="Times New Roman" w:hAnsi="Times New Roman" w:cs="Times New Roman"/>
          <w:sz w:val="26"/>
          <w:szCs w:val="26"/>
        </w:rPr>
        <w:t>оновлення стратегії і тактики взаємодії педагогів з батьками;</w:t>
      </w:r>
    </w:p>
    <w:p w:rsidR="009F4223" w:rsidRPr="009F4223" w:rsidRDefault="009F4223" w:rsidP="009F4223">
      <w:pPr>
        <w:ind w:left="142" w:firstLine="425"/>
        <w:jc w:val="both"/>
        <w:rPr>
          <w:rFonts w:ascii="Times New Roman" w:hAnsi="Times New Roman" w:cs="Times New Roman"/>
          <w:sz w:val="26"/>
          <w:szCs w:val="26"/>
        </w:rPr>
      </w:pPr>
      <w:r w:rsidRPr="009F4223">
        <w:rPr>
          <w:rFonts w:ascii="Times New Roman" w:hAnsi="Times New Roman" w:cs="Times New Roman"/>
          <w:sz w:val="26"/>
          <w:szCs w:val="26"/>
        </w:rPr>
        <w:t>взаємодія педагогів та родин вихованців по формуванню комунікативної компетентності дітей з використанням різних видів освітньої діяльності національно-патріотичного спрямування;</w:t>
      </w:r>
    </w:p>
    <w:p w:rsidR="009F4223" w:rsidRPr="009F4223" w:rsidRDefault="009F4223" w:rsidP="009F4223">
      <w:pPr>
        <w:ind w:left="142" w:firstLine="680"/>
        <w:jc w:val="both"/>
        <w:rPr>
          <w:rFonts w:ascii="Times New Roman" w:hAnsi="Times New Roman" w:cs="Times New Roman"/>
          <w:sz w:val="26"/>
          <w:szCs w:val="26"/>
        </w:rPr>
      </w:pPr>
      <w:r w:rsidRPr="009F4223">
        <w:rPr>
          <w:rFonts w:ascii="Times New Roman" w:hAnsi="Times New Roman" w:cs="Times New Roman"/>
          <w:sz w:val="26"/>
          <w:szCs w:val="26"/>
        </w:rPr>
        <w:t xml:space="preserve">Всі ці завдання реалізовувались в різних формах методичної роботи: на семінарах, семінарах-практикумах, методичних годинах, консультаціях, педагогічних радах, </w:t>
      </w:r>
      <w:r>
        <w:rPr>
          <w:rFonts w:ascii="Times New Roman" w:hAnsi="Times New Roman" w:cs="Times New Roman"/>
          <w:sz w:val="26"/>
          <w:szCs w:val="26"/>
        </w:rPr>
        <w:t>педагогічних читаннях.</w:t>
      </w:r>
    </w:p>
    <w:p w:rsidR="009F4223" w:rsidRDefault="009F4223" w:rsidP="009F4223">
      <w:pPr>
        <w:spacing w:line="312" w:lineRule="exact"/>
        <w:ind w:left="142" w:firstLine="567"/>
        <w:jc w:val="both"/>
        <w:rPr>
          <w:rFonts w:ascii="Times New Roman" w:hAnsi="Times New Roman" w:cs="Times New Roman"/>
          <w:sz w:val="26"/>
          <w:szCs w:val="26"/>
        </w:rPr>
      </w:pPr>
      <w:r w:rsidRPr="009F4223">
        <w:rPr>
          <w:rFonts w:ascii="Times New Roman" w:hAnsi="Times New Roman" w:cs="Times New Roman"/>
          <w:sz w:val="26"/>
          <w:szCs w:val="26"/>
        </w:rPr>
        <w:t>Підводячи підсумок, з втілення поставлених ЗДО завдань, можна зробити висновок, що завдяки правильно організованій методичній роботі педагоги мали змогу:</w:t>
      </w:r>
    </w:p>
    <w:p w:rsidR="009F4223" w:rsidRPr="009F4223" w:rsidRDefault="009F4223" w:rsidP="009F4223">
      <w:pPr>
        <w:spacing w:line="312" w:lineRule="exact"/>
        <w:ind w:left="142" w:firstLine="567"/>
        <w:jc w:val="both"/>
        <w:rPr>
          <w:rFonts w:ascii="Times New Roman" w:hAnsi="Times New Roman" w:cs="Times New Roman"/>
          <w:sz w:val="26"/>
          <w:szCs w:val="26"/>
        </w:rPr>
      </w:pPr>
      <w:r w:rsidRPr="009F4223">
        <w:rPr>
          <w:rFonts w:ascii="Times New Roman" w:hAnsi="Times New Roman" w:cs="Times New Roman"/>
          <w:sz w:val="26"/>
          <w:szCs w:val="26"/>
        </w:rPr>
        <w:t>створити безпечний освітній простір для гармонійного перебування</w:t>
      </w:r>
    </w:p>
    <w:p w:rsidR="009F4223" w:rsidRPr="009F4223" w:rsidRDefault="004E1CBD" w:rsidP="004E1CBD">
      <w:pPr>
        <w:jc w:val="both"/>
        <w:rPr>
          <w:rFonts w:ascii="Times New Roman" w:hAnsi="Times New Roman" w:cs="Times New Roman"/>
          <w:sz w:val="26"/>
          <w:szCs w:val="26"/>
        </w:rPr>
      </w:pPr>
      <w:r>
        <w:rPr>
          <w:rFonts w:ascii="Times New Roman" w:hAnsi="Times New Roman" w:cs="Times New Roman"/>
          <w:sz w:val="26"/>
          <w:szCs w:val="26"/>
        </w:rPr>
        <w:t xml:space="preserve">           </w:t>
      </w:r>
      <w:r w:rsidR="009F4223" w:rsidRPr="009F4223">
        <w:rPr>
          <w:rFonts w:ascii="Times New Roman" w:hAnsi="Times New Roman" w:cs="Times New Roman"/>
          <w:sz w:val="26"/>
          <w:szCs w:val="26"/>
        </w:rPr>
        <w:t>вихованців та працівників закладу під час воєнного стану;</w:t>
      </w:r>
    </w:p>
    <w:p w:rsidR="009F4223" w:rsidRPr="009F4223" w:rsidRDefault="009F4223" w:rsidP="004E1CBD">
      <w:pPr>
        <w:spacing w:line="307" w:lineRule="exact"/>
        <w:ind w:firstLine="709"/>
        <w:jc w:val="both"/>
        <w:rPr>
          <w:rFonts w:ascii="Times New Roman" w:hAnsi="Times New Roman" w:cs="Times New Roman"/>
          <w:sz w:val="26"/>
          <w:szCs w:val="26"/>
        </w:rPr>
      </w:pPr>
      <w:r w:rsidRPr="009F4223">
        <w:rPr>
          <w:rFonts w:ascii="Times New Roman" w:hAnsi="Times New Roman" w:cs="Times New Roman"/>
          <w:sz w:val="26"/>
          <w:szCs w:val="26"/>
        </w:rPr>
        <w:t>вдосконалити та практично відпрацювати застосування методів по реалізації сприятливих умов для формування навичок дослідницької діяльності під час занять з образотворчого мистецтва, втілення принципу інтеграції;</w:t>
      </w:r>
    </w:p>
    <w:p w:rsidR="009F4223" w:rsidRPr="009F4223" w:rsidRDefault="009F4223" w:rsidP="004E1CBD">
      <w:pPr>
        <w:ind w:firstLine="709"/>
        <w:jc w:val="both"/>
        <w:rPr>
          <w:rFonts w:ascii="Times New Roman" w:hAnsi="Times New Roman" w:cs="Times New Roman"/>
          <w:sz w:val="26"/>
          <w:szCs w:val="26"/>
        </w:rPr>
      </w:pPr>
      <w:r w:rsidRPr="009F4223">
        <w:rPr>
          <w:rFonts w:ascii="Times New Roman" w:hAnsi="Times New Roman" w:cs="Times New Roman"/>
          <w:sz w:val="26"/>
          <w:szCs w:val="26"/>
        </w:rPr>
        <w:t>осмислено підійшли до інноваційних технологій і їх використання під час освітнього процесу;</w:t>
      </w:r>
    </w:p>
    <w:p w:rsidR="009F4223" w:rsidRPr="009F4223" w:rsidRDefault="009F4223" w:rsidP="004E1CBD">
      <w:pPr>
        <w:spacing w:line="307" w:lineRule="exact"/>
        <w:ind w:firstLine="709"/>
        <w:jc w:val="both"/>
        <w:rPr>
          <w:rFonts w:ascii="Times New Roman" w:hAnsi="Times New Roman" w:cs="Times New Roman"/>
          <w:sz w:val="26"/>
          <w:szCs w:val="26"/>
        </w:rPr>
      </w:pPr>
      <w:r w:rsidRPr="009F4223">
        <w:rPr>
          <w:rFonts w:ascii="Times New Roman" w:hAnsi="Times New Roman" w:cs="Times New Roman"/>
          <w:sz w:val="26"/>
          <w:szCs w:val="26"/>
        </w:rPr>
        <w:t>залучали батьків, як безпосередніх учасників освітнього процесу, до різних форм і методів роботи закладу дошкільної освіти, досягай взаєморозуміння та прагнення до втілення розвитку гармонійної особистості дошкільника за допомогою реалізації дитиною свого «Я - фізичного»;</w:t>
      </w:r>
    </w:p>
    <w:p w:rsidR="009F4223" w:rsidRPr="009F4223" w:rsidRDefault="009F4223" w:rsidP="004E1CBD">
      <w:pPr>
        <w:ind w:firstLine="709"/>
        <w:jc w:val="both"/>
        <w:rPr>
          <w:rFonts w:ascii="Times New Roman" w:hAnsi="Times New Roman" w:cs="Times New Roman"/>
          <w:sz w:val="26"/>
          <w:szCs w:val="26"/>
        </w:rPr>
      </w:pPr>
      <w:r w:rsidRPr="009F4223">
        <w:rPr>
          <w:rFonts w:ascii="Times New Roman" w:hAnsi="Times New Roman" w:cs="Times New Roman"/>
          <w:sz w:val="26"/>
          <w:szCs w:val="26"/>
        </w:rPr>
        <w:t>виховання мовної особистості, яка доречно, вільно і творчо використовує рідну мову та володіє усіма видами мовленнєвої діяльності й культурою</w:t>
      </w:r>
      <w:r w:rsidR="004E1CBD">
        <w:rPr>
          <w:rFonts w:ascii="Times New Roman" w:hAnsi="Times New Roman" w:cs="Times New Roman"/>
          <w:sz w:val="26"/>
          <w:szCs w:val="26"/>
        </w:rPr>
        <w:t xml:space="preserve"> </w:t>
      </w:r>
      <w:r w:rsidRPr="009F4223">
        <w:rPr>
          <w:rFonts w:ascii="Times New Roman" w:hAnsi="Times New Roman" w:cs="Times New Roman"/>
          <w:sz w:val="26"/>
          <w:szCs w:val="26"/>
        </w:rPr>
        <w:t>мовлення.</w:t>
      </w:r>
    </w:p>
    <w:p w:rsidR="00FB1173" w:rsidRDefault="00EF76AC" w:rsidP="00A12F7C">
      <w:pPr>
        <w:pStyle w:val="20"/>
        <w:shd w:val="clear" w:color="auto" w:fill="auto"/>
        <w:ind w:firstLine="700"/>
      </w:pPr>
      <w:r>
        <w:t xml:space="preserve">Організація роботи з дотримання вимог безпеки життєдіяльності та охорони праці </w:t>
      </w:r>
      <w:r>
        <w:lastRenderedPageBreak/>
        <w:t>в закладі дошкільної освіти проводиться відповідно до Закону України «Про охорону праці», згідно з «Положенням про організацію роботи з охорони праці учасників освітнього процесу в установах та закладах освіти», що визначають єдину систему організації роботи з охорони праці, яка закладена в «Положенні про ор</w:t>
      </w:r>
      <w:r w:rsidR="00A12F7C">
        <w:t xml:space="preserve">ганізацію охорони праці в ЗДО». </w:t>
      </w:r>
    </w:p>
    <w:p w:rsidR="00FB1173" w:rsidRDefault="00EF76AC">
      <w:pPr>
        <w:pStyle w:val="20"/>
        <w:shd w:val="clear" w:color="auto" w:fill="auto"/>
        <w:ind w:firstLine="720"/>
      </w:pPr>
      <w:r>
        <w:t>На підставі нормативних документів адміністрація закладу планує заходи, зазначені у плані щодо охорони здоров’я учасників освітнього процесу: охорона праці; пожежна безпека; дитячий травматизм та інші надзвичайні ситуації природного, техногенного чи військового характеру.</w:t>
      </w:r>
    </w:p>
    <w:p w:rsidR="00981EE6" w:rsidRDefault="00EF76AC">
      <w:pPr>
        <w:pStyle w:val="20"/>
        <w:shd w:val="clear" w:color="auto" w:fill="auto"/>
        <w:ind w:firstLine="720"/>
      </w:pPr>
      <w:r>
        <w:t xml:space="preserve">Для реалізації річного плану роботи та з метою проведення навчання для всіх учасників освітнього процесу </w:t>
      </w:r>
      <w:r w:rsidRPr="00436918">
        <w:rPr>
          <w:rStyle w:val="21"/>
          <w:i/>
        </w:rPr>
        <w:t>з цивільного захисту та безпеки життєдіяльності</w:t>
      </w:r>
      <w:r>
        <w:rPr>
          <w:rStyle w:val="21"/>
        </w:rPr>
        <w:t xml:space="preserve"> </w:t>
      </w:r>
      <w:r>
        <w:t>в умовах воєнного стану було проведено тематичні тижні безпеки, дні пр</w:t>
      </w:r>
      <w:r w:rsidR="00981EE6">
        <w:t xml:space="preserve">освіти з питань мінної безпеки. </w:t>
      </w:r>
    </w:p>
    <w:p w:rsidR="00981EE6" w:rsidRDefault="00EF76AC">
      <w:pPr>
        <w:pStyle w:val="20"/>
        <w:shd w:val="clear" w:color="auto" w:fill="auto"/>
        <w:ind w:firstLine="720"/>
      </w:pPr>
      <w:r>
        <w:t>Зусилля педагогічного колективу закладу були направлені на спрямування роботи щодо актуалізації основних завдань з безпеки життєдіяльності, охорони життя і збереження здоров’я дошкільників шляхом створення безпечного безбар'єрного освіт</w:t>
      </w:r>
      <w:r w:rsidR="00A12F7C">
        <w:t>ньо</w:t>
      </w:r>
      <w:r>
        <w:t>го середовища та формування ціннісного ставлення до свого здоров’я</w:t>
      </w:r>
      <w:r w:rsidR="00981EE6">
        <w:t>.</w:t>
      </w:r>
    </w:p>
    <w:p w:rsidR="00FB1173" w:rsidRDefault="00EF76AC">
      <w:pPr>
        <w:pStyle w:val="20"/>
        <w:shd w:val="clear" w:color="auto" w:fill="auto"/>
        <w:ind w:firstLine="740"/>
      </w:pPr>
      <w:r>
        <w:t>Керуючись основними положеннями нормативних документів, які визначають сучасну законодавчу базу й методичне забезпечення дошкільної освіти та Річним планом, колектив закладу зосередив увагу на пошуку оптимальних способів здійснення освітнього процесу, збереженні та зміцненні фізичного й психічного здоров’я учасників освітнього процесу, створенні необхідних передумов для досягнення кожним дошкільником реально можливого рівня компетентностей.</w:t>
      </w:r>
    </w:p>
    <w:p w:rsidR="00FB1173" w:rsidRDefault="00EF76AC">
      <w:pPr>
        <w:pStyle w:val="20"/>
        <w:shd w:val="clear" w:color="auto" w:fill="auto"/>
        <w:ind w:firstLine="740"/>
      </w:pPr>
      <w:r>
        <w:t xml:space="preserve">З метою виявлення якості практичної реалізації завдань Базового компонента дошкільної освіти та отриманні об’єктивної інформації у закладі дошкільної освіти регулярно проводяться </w:t>
      </w:r>
      <w:r w:rsidRPr="00436918">
        <w:rPr>
          <w:rStyle w:val="21"/>
          <w:b w:val="0"/>
        </w:rPr>
        <w:t>моніторинги:</w:t>
      </w:r>
      <w:r>
        <w:rPr>
          <w:rStyle w:val="21"/>
        </w:rPr>
        <w:t xml:space="preserve"> </w:t>
      </w:r>
      <w:r>
        <w:t>на початку навчального року, всередині та по завершенні навчального року. Проведення порівняльного аналізу відповідності фактичних результатів освітньої діяльності прикінцевій меті - вимогам Державних стандартів дошкільної освіти, дає можливість визначити чинники, які сприяють покращенню виконання освітньої програми в закладі дошкільної освіти. Дані моніторингу оформляються у наказах та звітах, аналізуються на педагогічних радах з метою покращення якості освіти у закладі.</w:t>
      </w:r>
    </w:p>
    <w:p w:rsidR="00FB1173" w:rsidRPr="00436918" w:rsidRDefault="00EF76AC">
      <w:pPr>
        <w:pStyle w:val="20"/>
        <w:shd w:val="clear" w:color="auto" w:fill="auto"/>
        <w:ind w:firstLine="720"/>
        <w:rPr>
          <w:i/>
        </w:rPr>
      </w:pPr>
      <w:r>
        <w:t xml:space="preserve">З метою розвитку культури благодійності серед дітей, залученню їх до добрих справ, формуванню позитивних емоцій та соціальної адаптації дітей у закладі дошкільної освіти було організовано/проведено </w:t>
      </w:r>
      <w:r w:rsidRPr="00436918">
        <w:rPr>
          <w:rStyle w:val="21"/>
          <w:i/>
        </w:rPr>
        <w:t>благодійні акції:</w:t>
      </w:r>
    </w:p>
    <w:p w:rsidR="00FB1173" w:rsidRDefault="00981EE6">
      <w:pPr>
        <w:pStyle w:val="20"/>
        <w:numPr>
          <w:ilvl w:val="0"/>
          <w:numId w:val="4"/>
        </w:numPr>
        <w:shd w:val="clear" w:color="auto" w:fill="auto"/>
        <w:tabs>
          <w:tab w:val="left" w:pos="716"/>
        </w:tabs>
        <w:ind w:left="380" w:firstLine="0"/>
      </w:pPr>
      <w:r>
        <w:t xml:space="preserve"> </w:t>
      </w:r>
      <w:r w:rsidR="00EF76AC">
        <w:t>«Щаслива лапа»</w:t>
      </w:r>
    </w:p>
    <w:p w:rsidR="00FB1173" w:rsidRDefault="00EF76AC">
      <w:pPr>
        <w:pStyle w:val="20"/>
        <w:numPr>
          <w:ilvl w:val="0"/>
          <w:numId w:val="4"/>
        </w:numPr>
        <w:shd w:val="clear" w:color="auto" w:fill="auto"/>
        <w:tabs>
          <w:tab w:val="left" w:pos="716"/>
        </w:tabs>
        <w:ind w:left="380" w:firstLine="0"/>
      </w:pPr>
      <w:r>
        <w:t>«Діти для дітей»</w:t>
      </w:r>
    </w:p>
    <w:p w:rsidR="00FB1173" w:rsidRDefault="00981EE6">
      <w:pPr>
        <w:pStyle w:val="20"/>
        <w:numPr>
          <w:ilvl w:val="0"/>
          <w:numId w:val="4"/>
        </w:numPr>
        <w:shd w:val="clear" w:color="auto" w:fill="auto"/>
        <w:tabs>
          <w:tab w:val="left" w:pos="716"/>
        </w:tabs>
        <w:ind w:left="380" w:firstLine="0"/>
      </w:pPr>
      <w:r>
        <w:t>«Збір кришечок</w:t>
      </w:r>
      <w:r w:rsidR="00EF76AC">
        <w:t>»</w:t>
      </w:r>
    </w:p>
    <w:p w:rsidR="00FB1173" w:rsidRDefault="00EF76AC">
      <w:pPr>
        <w:pStyle w:val="20"/>
        <w:shd w:val="clear" w:color="auto" w:fill="auto"/>
        <w:ind w:firstLine="720"/>
      </w:pPr>
      <w:r>
        <w:t>До Дня захисників та захисниць України і залученням батьківської громади бу</w:t>
      </w:r>
      <w:r w:rsidR="001A6D63">
        <w:t xml:space="preserve">ло проведено благодійний збір засобів особистої гігієни та смаколиків </w:t>
      </w:r>
      <w:r>
        <w:t xml:space="preserve">на підтримку </w:t>
      </w:r>
      <w:r w:rsidR="001A6D63">
        <w:t>наших захисників які знаходяться у госпіталі с. Чайки</w:t>
      </w:r>
    </w:p>
    <w:p w:rsidR="00FB1173" w:rsidRDefault="00EF76AC">
      <w:pPr>
        <w:pStyle w:val="20"/>
        <w:shd w:val="clear" w:color="auto" w:fill="auto"/>
        <w:ind w:firstLine="920"/>
      </w:pPr>
      <w:r>
        <w:lastRenderedPageBreak/>
        <w:t xml:space="preserve">Цілеспрямовано ведеться </w:t>
      </w:r>
      <w:r w:rsidRPr="00436918">
        <w:rPr>
          <w:rStyle w:val="21"/>
          <w:b w:val="0"/>
        </w:rPr>
        <w:t xml:space="preserve">робота </w:t>
      </w:r>
      <w:r w:rsidRPr="00436918">
        <w:rPr>
          <w:b/>
        </w:rPr>
        <w:t xml:space="preserve">з </w:t>
      </w:r>
      <w:r w:rsidRPr="00436918">
        <w:rPr>
          <w:rStyle w:val="21"/>
          <w:b w:val="0"/>
        </w:rPr>
        <w:t>батьками</w:t>
      </w:r>
      <w:r>
        <w:rPr>
          <w:rStyle w:val="21"/>
        </w:rPr>
        <w:t xml:space="preserve"> </w:t>
      </w:r>
      <w:r>
        <w:t>за напрямками:</w:t>
      </w:r>
    </w:p>
    <w:p w:rsidR="00FB1173" w:rsidRDefault="00EF76AC">
      <w:pPr>
        <w:pStyle w:val="20"/>
        <w:numPr>
          <w:ilvl w:val="0"/>
          <w:numId w:val="4"/>
        </w:numPr>
        <w:shd w:val="clear" w:color="auto" w:fill="auto"/>
        <w:tabs>
          <w:tab w:val="left" w:pos="716"/>
        </w:tabs>
        <w:ind w:left="720" w:hanging="340"/>
        <w:jc w:val="left"/>
      </w:pPr>
      <w:r>
        <w:t>надання консультацій, рекомендацій, методичних порад, психологічної підтримки;</w:t>
      </w:r>
    </w:p>
    <w:p w:rsidR="00FB1173" w:rsidRDefault="00EF76AC">
      <w:pPr>
        <w:pStyle w:val="20"/>
        <w:numPr>
          <w:ilvl w:val="0"/>
          <w:numId w:val="4"/>
        </w:numPr>
        <w:shd w:val="clear" w:color="auto" w:fill="auto"/>
        <w:tabs>
          <w:tab w:val="left" w:pos="716"/>
        </w:tabs>
        <w:ind w:left="380" w:firstLine="0"/>
      </w:pPr>
      <w:r>
        <w:t>організація загальних та групових батьківських зборів;</w:t>
      </w:r>
    </w:p>
    <w:p w:rsidR="00FB1173" w:rsidRDefault="00EF76AC">
      <w:pPr>
        <w:pStyle w:val="20"/>
        <w:numPr>
          <w:ilvl w:val="0"/>
          <w:numId w:val="4"/>
        </w:numPr>
        <w:shd w:val="clear" w:color="auto" w:fill="auto"/>
        <w:tabs>
          <w:tab w:val="left" w:pos="716"/>
        </w:tabs>
        <w:ind w:left="380" w:firstLine="0"/>
      </w:pPr>
      <w:r>
        <w:t>діагностична робота.</w:t>
      </w:r>
    </w:p>
    <w:p w:rsidR="00FB1173" w:rsidRDefault="00EF76AC">
      <w:pPr>
        <w:pStyle w:val="20"/>
        <w:shd w:val="clear" w:color="auto" w:fill="auto"/>
        <w:ind w:firstLine="920"/>
      </w:pPr>
      <w:r w:rsidRPr="00436918">
        <w:rPr>
          <w:rStyle w:val="21"/>
          <w:b w:val="0"/>
        </w:rPr>
        <w:t>Соціально-психологічний супровід</w:t>
      </w:r>
      <w:r>
        <w:rPr>
          <w:rStyle w:val="21"/>
        </w:rPr>
        <w:t xml:space="preserve"> </w:t>
      </w:r>
      <w:r>
        <w:t xml:space="preserve">учасників освітнього процесу у закладі здійснює практичний психолог </w:t>
      </w:r>
      <w:r w:rsidR="001A6D63">
        <w:t>В.Гоцко</w:t>
      </w:r>
      <w:r>
        <w:t>. Робота психолога в дошкільному закладі ведеться у відповідності з міжнародними і українськими державними актами та законом про забезпечення захисту та умов розвитку дітей. Діяльність психологічної служби підпорядковується законодавству України в галузі освіти. У рамках Всеукраїнської програми ментального здоров'я проводяться такі заходи як Дні ментального здоров'я, психологічні хвилинки, групи емпатійної підтримки тощо</w:t>
      </w:r>
      <w:r w:rsidR="001A6D63">
        <w:t xml:space="preserve">. Психолог закладу </w:t>
      </w:r>
      <w:r>
        <w:t xml:space="preserve"> проводить </w:t>
      </w:r>
      <w:r w:rsidRPr="00436918">
        <w:rPr>
          <w:rStyle w:val="22"/>
        </w:rPr>
        <w:t>групи психологічної підтримки</w:t>
      </w:r>
      <w:r>
        <w:t xml:space="preserve"> не лише для працівник закладу, я й для </w:t>
      </w:r>
      <w:r w:rsidR="001A6D63">
        <w:t xml:space="preserve">батьків вихованців. </w:t>
      </w:r>
    </w:p>
    <w:p w:rsidR="00436918" w:rsidRDefault="00EF76AC">
      <w:pPr>
        <w:pStyle w:val="20"/>
        <w:shd w:val="clear" w:color="auto" w:fill="auto"/>
        <w:ind w:firstLine="920"/>
      </w:pPr>
      <w:r>
        <w:t xml:space="preserve">У роботі з батьками психолог використовує індивідуальні та групові консультації, спільне проведення зборів, психологічні диспути, різні форми анкетувань тощо. Робота психолога є невід’ємною складовою в період воєнного стану, яка підтримує усіх учасників освітнього процесу. </w:t>
      </w:r>
    </w:p>
    <w:p w:rsidR="00FB1173" w:rsidRDefault="00EF76AC">
      <w:pPr>
        <w:pStyle w:val="20"/>
        <w:shd w:val="clear" w:color="auto" w:fill="auto"/>
        <w:ind w:firstLine="920"/>
      </w:pPr>
      <w:r>
        <w:t xml:space="preserve">У закладі функціонує простора музична зала для організації та </w:t>
      </w:r>
      <w:r w:rsidRPr="00AF13DD">
        <w:rPr>
          <w:rStyle w:val="21"/>
          <w:i/>
        </w:rPr>
        <w:t>проведення свят та виховних заходів.</w:t>
      </w:r>
      <w:r>
        <w:rPr>
          <w:rStyle w:val="21"/>
        </w:rPr>
        <w:t xml:space="preserve"> </w:t>
      </w:r>
      <w:r>
        <w:t>Організація дитячих свят розробляється відповідно до теми та пори року за затвердженим сценарієм на кожну вікову групу. Музичні свята дозволяють дітям виражати себе, зміцнюється почуття колективу та формуються соціальні навички, розвивається творче мислення у дітей та підвищується самооцінка.</w:t>
      </w:r>
      <w:r w:rsidR="00436918">
        <w:t xml:space="preserve"> У музичну залу було придбано безпровідний мікрофон, дитячі музичні інструменти, штора та музична колонка. </w:t>
      </w:r>
    </w:p>
    <w:p w:rsidR="00663BE0" w:rsidRPr="00663BE0" w:rsidRDefault="00663BE0" w:rsidP="00D73945">
      <w:pPr>
        <w:pStyle w:val="a7"/>
        <w:ind w:right="70" w:firstLine="567"/>
        <w:jc w:val="both"/>
        <w:rPr>
          <w:rFonts w:ascii="Times New Roman" w:eastAsia="Times New Roman" w:hAnsi="Times New Roman" w:cs="Times New Roman"/>
          <w:color w:val="000000" w:themeColor="text1"/>
          <w:sz w:val="26"/>
          <w:szCs w:val="26"/>
          <w:lang w:val="uk-UA"/>
        </w:rPr>
      </w:pPr>
      <w:r w:rsidRPr="00AF13DD">
        <w:rPr>
          <w:rFonts w:ascii="Times New Roman" w:eastAsia="Times New Roman" w:hAnsi="Times New Roman" w:cs="Times New Roman"/>
          <w:b/>
          <w:i/>
          <w:color w:val="000000" w:themeColor="text1"/>
          <w:sz w:val="26"/>
          <w:szCs w:val="26"/>
          <w:lang w:val="uk-UA"/>
        </w:rPr>
        <w:t>Фізкультурно-оздоровча робота</w:t>
      </w:r>
      <w:r w:rsidRPr="00663BE0">
        <w:rPr>
          <w:rFonts w:ascii="Times New Roman" w:eastAsia="Times New Roman" w:hAnsi="Times New Roman" w:cs="Times New Roman"/>
          <w:b/>
          <w:color w:val="000000" w:themeColor="text1"/>
          <w:sz w:val="26"/>
          <w:szCs w:val="26"/>
          <w:lang w:val="uk-UA"/>
        </w:rPr>
        <w:t xml:space="preserve"> </w:t>
      </w:r>
      <w:r w:rsidRPr="00663BE0">
        <w:rPr>
          <w:rFonts w:ascii="Times New Roman" w:eastAsia="Times New Roman" w:hAnsi="Times New Roman" w:cs="Times New Roman"/>
          <w:color w:val="000000" w:themeColor="text1"/>
          <w:sz w:val="26"/>
          <w:szCs w:val="26"/>
          <w:lang w:val="uk-UA"/>
        </w:rPr>
        <w:t>в закладі дошкільної освіти реалізовувалася згідно листа МОН України від 02.09.2016 №1/9-456 «Організація фізкультурно-оздоровчої</w:t>
      </w:r>
      <w:r w:rsidRPr="00663BE0">
        <w:rPr>
          <w:rFonts w:ascii="Times New Roman" w:eastAsia="Times New Roman" w:hAnsi="Times New Roman" w:cs="Times New Roman"/>
          <w:color w:val="000000" w:themeColor="text1"/>
          <w:spacing w:val="-6"/>
          <w:sz w:val="26"/>
          <w:szCs w:val="26"/>
          <w:lang w:val="uk-UA"/>
        </w:rPr>
        <w:t xml:space="preserve"> </w:t>
      </w:r>
      <w:r w:rsidRPr="00663BE0">
        <w:rPr>
          <w:rFonts w:ascii="Times New Roman" w:eastAsia="Times New Roman" w:hAnsi="Times New Roman" w:cs="Times New Roman"/>
          <w:color w:val="000000" w:themeColor="text1"/>
          <w:sz w:val="26"/>
          <w:szCs w:val="26"/>
          <w:lang w:val="uk-UA"/>
        </w:rPr>
        <w:t xml:space="preserve">роботи у дошкільних навчальних закладах» . </w:t>
      </w:r>
    </w:p>
    <w:p w:rsidR="00663BE0" w:rsidRPr="00AF13DD" w:rsidRDefault="00663BE0" w:rsidP="00D73945">
      <w:pPr>
        <w:pStyle w:val="a7"/>
        <w:ind w:right="70" w:firstLine="567"/>
        <w:jc w:val="both"/>
        <w:rPr>
          <w:rFonts w:ascii="Times New Roman" w:eastAsia="Times New Roman" w:hAnsi="Times New Roman" w:cs="Times New Roman"/>
          <w:i/>
          <w:color w:val="000000" w:themeColor="text1"/>
          <w:sz w:val="26"/>
          <w:szCs w:val="26"/>
          <w:lang w:val="uk-UA"/>
        </w:rPr>
      </w:pPr>
      <w:r w:rsidRPr="00663BE0">
        <w:rPr>
          <w:rFonts w:ascii="Times New Roman" w:eastAsia="Times New Roman" w:hAnsi="Times New Roman" w:cs="Times New Roman"/>
          <w:color w:val="000000" w:themeColor="text1"/>
          <w:sz w:val="26"/>
          <w:szCs w:val="26"/>
          <w:lang w:val="uk-UA"/>
        </w:rPr>
        <w:t>Педагогічний</w:t>
      </w:r>
      <w:r w:rsidRPr="00663BE0">
        <w:rPr>
          <w:rFonts w:ascii="Times New Roman" w:eastAsia="Times New Roman" w:hAnsi="Times New Roman" w:cs="Times New Roman"/>
          <w:color w:val="000000" w:themeColor="text1"/>
          <w:spacing w:val="40"/>
          <w:sz w:val="26"/>
          <w:szCs w:val="26"/>
          <w:lang w:val="uk-UA"/>
        </w:rPr>
        <w:t xml:space="preserve"> </w:t>
      </w:r>
      <w:r w:rsidRPr="00663BE0">
        <w:rPr>
          <w:rFonts w:ascii="Times New Roman" w:eastAsia="Times New Roman" w:hAnsi="Times New Roman" w:cs="Times New Roman"/>
          <w:color w:val="000000" w:themeColor="text1"/>
          <w:sz w:val="26"/>
          <w:szCs w:val="26"/>
          <w:lang w:val="uk-UA"/>
        </w:rPr>
        <w:t xml:space="preserve">колектив спрямував свою діяльність на створення умов для повноцінного фізичного розвитку дошкільників через всі напрямки а саме: </w:t>
      </w:r>
      <w:r w:rsidRPr="00AF13DD">
        <w:rPr>
          <w:rFonts w:ascii="Times New Roman" w:eastAsia="Times New Roman" w:hAnsi="Times New Roman" w:cs="Times New Roman"/>
          <w:b/>
          <w:i/>
          <w:color w:val="000000" w:themeColor="text1"/>
          <w:sz w:val="26"/>
          <w:szCs w:val="26"/>
          <w:lang w:val="uk-UA"/>
        </w:rPr>
        <w:t>взаємозв’язку методичної і</w:t>
      </w:r>
      <w:r w:rsidRPr="00AF13DD">
        <w:rPr>
          <w:rFonts w:ascii="Times New Roman" w:eastAsia="Times New Roman" w:hAnsi="Times New Roman" w:cs="Times New Roman"/>
          <w:b/>
          <w:i/>
          <w:color w:val="000000" w:themeColor="text1"/>
          <w:spacing w:val="-2"/>
          <w:sz w:val="26"/>
          <w:szCs w:val="26"/>
          <w:lang w:val="uk-UA"/>
        </w:rPr>
        <w:t xml:space="preserve"> </w:t>
      </w:r>
      <w:r w:rsidRPr="00AF13DD">
        <w:rPr>
          <w:rFonts w:ascii="Times New Roman" w:eastAsia="Times New Roman" w:hAnsi="Times New Roman" w:cs="Times New Roman"/>
          <w:b/>
          <w:i/>
          <w:color w:val="000000" w:themeColor="text1"/>
          <w:sz w:val="26"/>
          <w:szCs w:val="26"/>
          <w:lang w:val="uk-UA"/>
        </w:rPr>
        <w:t>медичної</w:t>
      </w:r>
      <w:r w:rsidRPr="00AF13DD">
        <w:rPr>
          <w:rFonts w:ascii="Times New Roman" w:eastAsia="Times New Roman" w:hAnsi="Times New Roman" w:cs="Times New Roman"/>
          <w:b/>
          <w:i/>
          <w:color w:val="000000" w:themeColor="text1"/>
          <w:spacing w:val="-2"/>
          <w:sz w:val="26"/>
          <w:szCs w:val="26"/>
          <w:lang w:val="uk-UA"/>
        </w:rPr>
        <w:t xml:space="preserve"> </w:t>
      </w:r>
      <w:r w:rsidRPr="00AF13DD">
        <w:rPr>
          <w:rFonts w:ascii="Times New Roman" w:eastAsia="Times New Roman" w:hAnsi="Times New Roman" w:cs="Times New Roman"/>
          <w:b/>
          <w:i/>
          <w:color w:val="000000" w:themeColor="text1"/>
          <w:sz w:val="26"/>
          <w:szCs w:val="26"/>
          <w:lang w:val="uk-UA"/>
        </w:rPr>
        <w:t>роботи у</w:t>
      </w:r>
      <w:r w:rsidRPr="00AF13DD">
        <w:rPr>
          <w:rFonts w:ascii="Times New Roman" w:eastAsia="Times New Roman" w:hAnsi="Times New Roman" w:cs="Times New Roman"/>
          <w:b/>
          <w:i/>
          <w:color w:val="000000" w:themeColor="text1"/>
          <w:spacing w:val="-2"/>
          <w:sz w:val="26"/>
          <w:szCs w:val="26"/>
          <w:lang w:val="uk-UA"/>
        </w:rPr>
        <w:t xml:space="preserve"> </w:t>
      </w:r>
      <w:r w:rsidRPr="00AF13DD">
        <w:rPr>
          <w:rFonts w:ascii="Times New Roman" w:eastAsia="Times New Roman" w:hAnsi="Times New Roman" w:cs="Times New Roman"/>
          <w:b/>
          <w:i/>
          <w:color w:val="000000" w:themeColor="text1"/>
          <w:sz w:val="26"/>
          <w:szCs w:val="26"/>
          <w:lang w:val="uk-UA"/>
        </w:rPr>
        <w:t>спільній взаємодії з батьками.</w:t>
      </w:r>
      <w:r w:rsidRPr="00AF13DD">
        <w:rPr>
          <w:rFonts w:ascii="Times New Roman" w:eastAsia="Times New Roman" w:hAnsi="Times New Roman" w:cs="Times New Roman"/>
          <w:i/>
          <w:color w:val="000000" w:themeColor="text1"/>
          <w:sz w:val="26"/>
          <w:szCs w:val="26"/>
          <w:lang w:val="uk-UA"/>
        </w:rPr>
        <w:t xml:space="preserve"> </w:t>
      </w:r>
    </w:p>
    <w:p w:rsidR="00663BE0" w:rsidRPr="00663BE0" w:rsidRDefault="00663BE0" w:rsidP="00D73945">
      <w:pPr>
        <w:pStyle w:val="a7"/>
        <w:ind w:right="70" w:firstLine="567"/>
        <w:jc w:val="both"/>
        <w:rPr>
          <w:rFonts w:ascii="Times New Roman" w:eastAsia="Times New Roman" w:hAnsi="Times New Roman" w:cs="Times New Roman"/>
          <w:color w:val="000000" w:themeColor="text1"/>
          <w:sz w:val="26"/>
          <w:szCs w:val="26"/>
          <w:lang w:val="uk-UA"/>
        </w:rPr>
      </w:pPr>
      <w:r w:rsidRPr="00663BE0">
        <w:rPr>
          <w:rFonts w:ascii="Times New Roman" w:eastAsia="Times New Roman" w:hAnsi="Times New Roman" w:cs="Times New Roman"/>
          <w:color w:val="000000" w:themeColor="text1"/>
          <w:sz w:val="26"/>
          <w:szCs w:val="26"/>
          <w:lang w:val="uk-UA"/>
        </w:rPr>
        <w:t>Проведена робота з дошкільниками була спрямована на своєчасне формування у дітей:</w:t>
      </w:r>
    </w:p>
    <w:p w:rsidR="00663BE0" w:rsidRPr="00663BE0" w:rsidRDefault="00663BE0" w:rsidP="00D73945">
      <w:pPr>
        <w:pStyle w:val="a7"/>
        <w:ind w:right="70" w:firstLine="567"/>
        <w:jc w:val="both"/>
        <w:rPr>
          <w:rFonts w:ascii="Times New Roman" w:eastAsia="Times New Roman" w:hAnsi="Times New Roman" w:cs="Times New Roman"/>
          <w:color w:val="000000" w:themeColor="text1"/>
          <w:sz w:val="26"/>
          <w:szCs w:val="26"/>
          <w:lang w:val="uk-UA"/>
        </w:rPr>
      </w:pPr>
      <w:r w:rsidRPr="00663BE0">
        <w:rPr>
          <w:rFonts w:ascii="Times New Roman" w:eastAsia="Times New Roman" w:hAnsi="Times New Roman" w:cs="Times New Roman"/>
          <w:color w:val="000000" w:themeColor="text1"/>
          <w:sz w:val="26"/>
          <w:szCs w:val="26"/>
          <w:lang w:val="uk-UA"/>
        </w:rPr>
        <w:t xml:space="preserve"> життєво важливих рухових умінь та навичок, </w:t>
      </w:r>
    </w:p>
    <w:p w:rsidR="00663BE0" w:rsidRPr="00663BE0" w:rsidRDefault="00663BE0" w:rsidP="00D73945">
      <w:pPr>
        <w:pStyle w:val="a7"/>
        <w:ind w:right="70" w:firstLine="567"/>
        <w:jc w:val="both"/>
        <w:rPr>
          <w:rFonts w:ascii="Times New Roman" w:eastAsia="Times New Roman" w:hAnsi="Times New Roman" w:cs="Times New Roman"/>
          <w:color w:val="000000" w:themeColor="text1"/>
          <w:sz w:val="26"/>
          <w:szCs w:val="26"/>
          <w:lang w:val="uk-UA"/>
        </w:rPr>
      </w:pPr>
      <w:r w:rsidRPr="00663BE0">
        <w:rPr>
          <w:rFonts w:ascii="Times New Roman" w:eastAsia="Times New Roman" w:hAnsi="Times New Roman" w:cs="Times New Roman"/>
          <w:color w:val="000000" w:themeColor="text1"/>
          <w:sz w:val="26"/>
          <w:szCs w:val="26"/>
          <w:lang w:val="uk-UA"/>
        </w:rPr>
        <w:t xml:space="preserve">розвиток фізичних якостей </w:t>
      </w:r>
    </w:p>
    <w:p w:rsidR="00663BE0" w:rsidRPr="00663BE0" w:rsidRDefault="00663BE0" w:rsidP="00D73945">
      <w:pPr>
        <w:pStyle w:val="a7"/>
        <w:ind w:right="70" w:firstLine="567"/>
        <w:jc w:val="both"/>
        <w:rPr>
          <w:rFonts w:ascii="Times New Roman" w:eastAsia="Times New Roman" w:hAnsi="Times New Roman" w:cs="Times New Roman"/>
          <w:color w:val="000000" w:themeColor="text1"/>
          <w:spacing w:val="40"/>
          <w:sz w:val="26"/>
          <w:szCs w:val="26"/>
          <w:lang w:val="uk-UA"/>
        </w:rPr>
      </w:pPr>
      <w:r w:rsidRPr="00663BE0">
        <w:rPr>
          <w:rFonts w:ascii="Times New Roman" w:eastAsia="Times New Roman" w:hAnsi="Times New Roman" w:cs="Times New Roman"/>
          <w:color w:val="000000" w:themeColor="text1"/>
          <w:sz w:val="26"/>
          <w:szCs w:val="26"/>
          <w:lang w:val="uk-UA"/>
        </w:rPr>
        <w:t>забезпечення належного рівня фізичної підготовки вихованців на виховання стійкого інтересу до рухової активності, потреби</w:t>
      </w:r>
      <w:r w:rsidRPr="00663BE0">
        <w:rPr>
          <w:rFonts w:ascii="Times New Roman" w:eastAsia="Times New Roman" w:hAnsi="Times New Roman" w:cs="Times New Roman"/>
          <w:color w:val="000000" w:themeColor="text1"/>
          <w:spacing w:val="40"/>
          <w:sz w:val="26"/>
          <w:szCs w:val="26"/>
          <w:lang w:val="uk-UA"/>
        </w:rPr>
        <w:t xml:space="preserve"> </w:t>
      </w:r>
      <w:r w:rsidRPr="00663BE0">
        <w:rPr>
          <w:rFonts w:ascii="Times New Roman" w:eastAsia="Times New Roman" w:hAnsi="Times New Roman" w:cs="Times New Roman"/>
          <w:color w:val="000000" w:themeColor="text1"/>
          <w:sz w:val="26"/>
          <w:szCs w:val="26"/>
          <w:lang w:val="uk-UA"/>
        </w:rPr>
        <w:t>в</w:t>
      </w:r>
      <w:r w:rsidRPr="00663BE0">
        <w:rPr>
          <w:rFonts w:ascii="Times New Roman" w:eastAsia="Times New Roman" w:hAnsi="Times New Roman" w:cs="Times New Roman"/>
          <w:color w:val="000000" w:themeColor="text1"/>
          <w:spacing w:val="40"/>
          <w:sz w:val="26"/>
          <w:szCs w:val="26"/>
          <w:lang w:val="uk-UA"/>
        </w:rPr>
        <w:t xml:space="preserve"> </w:t>
      </w:r>
      <w:r w:rsidRPr="00663BE0">
        <w:rPr>
          <w:rFonts w:ascii="Times New Roman" w:eastAsia="Times New Roman" w:hAnsi="Times New Roman" w:cs="Times New Roman"/>
          <w:color w:val="000000" w:themeColor="text1"/>
          <w:sz w:val="26"/>
          <w:szCs w:val="26"/>
          <w:lang w:val="uk-UA"/>
        </w:rPr>
        <w:t>ній,</w:t>
      </w:r>
      <w:r w:rsidRPr="00663BE0">
        <w:rPr>
          <w:rFonts w:ascii="Times New Roman" w:eastAsia="Times New Roman" w:hAnsi="Times New Roman" w:cs="Times New Roman"/>
          <w:color w:val="000000" w:themeColor="text1"/>
          <w:spacing w:val="40"/>
          <w:sz w:val="26"/>
          <w:szCs w:val="26"/>
          <w:lang w:val="uk-UA"/>
        </w:rPr>
        <w:t xml:space="preserve"> </w:t>
      </w:r>
      <w:r w:rsidRPr="00663BE0">
        <w:rPr>
          <w:rFonts w:ascii="Times New Roman" w:eastAsia="Times New Roman" w:hAnsi="Times New Roman" w:cs="Times New Roman"/>
          <w:color w:val="000000" w:themeColor="text1"/>
          <w:sz w:val="26"/>
          <w:szCs w:val="26"/>
          <w:lang w:val="uk-UA"/>
        </w:rPr>
        <w:t>вироблення</w:t>
      </w:r>
      <w:r w:rsidRPr="00663BE0">
        <w:rPr>
          <w:rFonts w:ascii="Times New Roman" w:eastAsia="Times New Roman" w:hAnsi="Times New Roman" w:cs="Times New Roman"/>
          <w:color w:val="000000" w:themeColor="text1"/>
          <w:spacing w:val="40"/>
          <w:sz w:val="26"/>
          <w:szCs w:val="26"/>
          <w:lang w:val="uk-UA"/>
        </w:rPr>
        <w:t xml:space="preserve"> </w:t>
      </w:r>
      <w:r w:rsidRPr="00663BE0">
        <w:rPr>
          <w:rFonts w:ascii="Times New Roman" w:eastAsia="Times New Roman" w:hAnsi="Times New Roman" w:cs="Times New Roman"/>
          <w:color w:val="000000" w:themeColor="text1"/>
          <w:sz w:val="26"/>
          <w:szCs w:val="26"/>
          <w:lang w:val="uk-UA"/>
        </w:rPr>
        <w:t>здорового</w:t>
      </w:r>
      <w:r w:rsidRPr="00663BE0">
        <w:rPr>
          <w:rFonts w:ascii="Times New Roman" w:eastAsia="Times New Roman" w:hAnsi="Times New Roman" w:cs="Times New Roman"/>
          <w:color w:val="000000" w:themeColor="text1"/>
          <w:spacing w:val="40"/>
          <w:sz w:val="26"/>
          <w:szCs w:val="26"/>
          <w:lang w:val="uk-UA"/>
        </w:rPr>
        <w:t xml:space="preserve"> </w:t>
      </w:r>
      <w:r w:rsidRPr="00663BE0">
        <w:rPr>
          <w:rFonts w:ascii="Times New Roman" w:eastAsia="Times New Roman" w:hAnsi="Times New Roman" w:cs="Times New Roman"/>
          <w:color w:val="000000" w:themeColor="text1"/>
          <w:sz w:val="26"/>
          <w:szCs w:val="26"/>
          <w:lang w:val="uk-UA"/>
        </w:rPr>
        <w:t>способу</w:t>
      </w:r>
      <w:r w:rsidRPr="00663BE0">
        <w:rPr>
          <w:rFonts w:ascii="Times New Roman" w:eastAsia="Times New Roman" w:hAnsi="Times New Roman" w:cs="Times New Roman"/>
          <w:color w:val="000000" w:themeColor="text1"/>
          <w:spacing w:val="40"/>
          <w:sz w:val="26"/>
          <w:szCs w:val="26"/>
          <w:lang w:val="uk-UA"/>
        </w:rPr>
        <w:t xml:space="preserve"> </w:t>
      </w:r>
      <w:r w:rsidRPr="00663BE0">
        <w:rPr>
          <w:rFonts w:ascii="Times New Roman" w:eastAsia="Times New Roman" w:hAnsi="Times New Roman" w:cs="Times New Roman"/>
          <w:color w:val="000000" w:themeColor="text1"/>
          <w:sz w:val="26"/>
          <w:szCs w:val="26"/>
          <w:lang w:val="uk-UA"/>
        </w:rPr>
        <w:t>життя.</w:t>
      </w:r>
      <w:r w:rsidRPr="00663BE0">
        <w:rPr>
          <w:rFonts w:ascii="Times New Roman" w:eastAsia="Times New Roman" w:hAnsi="Times New Roman" w:cs="Times New Roman"/>
          <w:color w:val="000000" w:themeColor="text1"/>
          <w:spacing w:val="40"/>
          <w:sz w:val="26"/>
          <w:szCs w:val="26"/>
          <w:lang w:val="uk-UA"/>
        </w:rPr>
        <w:t xml:space="preserve"> </w:t>
      </w:r>
    </w:p>
    <w:p w:rsidR="00663BE0" w:rsidRPr="00663BE0" w:rsidRDefault="00663BE0" w:rsidP="00D73945">
      <w:pPr>
        <w:pStyle w:val="a7"/>
        <w:ind w:left="-142" w:right="70" w:firstLine="1213"/>
        <w:jc w:val="both"/>
        <w:rPr>
          <w:rFonts w:ascii="Times New Roman" w:eastAsia="Times New Roman" w:hAnsi="Times New Roman" w:cs="Times New Roman"/>
          <w:color w:val="000000" w:themeColor="text1"/>
          <w:sz w:val="26"/>
          <w:szCs w:val="26"/>
          <w:lang w:val="uk-UA"/>
        </w:rPr>
      </w:pPr>
      <w:r w:rsidRPr="00663BE0">
        <w:rPr>
          <w:rFonts w:ascii="Times New Roman" w:eastAsia="Times New Roman" w:hAnsi="Times New Roman" w:cs="Times New Roman"/>
          <w:color w:val="000000" w:themeColor="text1"/>
          <w:sz w:val="26"/>
          <w:szCs w:val="26"/>
          <w:lang w:val="uk-UA"/>
        </w:rPr>
        <w:t>Заслуговують</w:t>
      </w:r>
      <w:r w:rsidRPr="00663BE0">
        <w:rPr>
          <w:rFonts w:ascii="Times New Roman" w:eastAsia="Times New Roman" w:hAnsi="Times New Roman" w:cs="Times New Roman"/>
          <w:color w:val="000000" w:themeColor="text1"/>
          <w:spacing w:val="40"/>
          <w:sz w:val="26"/>
          <w:szCs w:val="26"/>
          <w:lang w:val="uk-UA"/>
        </w:rPr>
        <w:t xml:space="preserve"> </w:t>
      </w:r>
      <w:r w:rsidRPr="00663BE0">
        <w:rPr>
          <w:rFonts w:ascii="Times New Roman" w:eastAsia="Times New Roman" w:hAnsi="Times New Roman" w:cs="Times New Roman"/>
          <w:color w:val="000000" w:themeColor="text1"/>
          <w:sz w:val="26"/>
          <w:szCs w:val="26"/>
          <w:lang w:val="uk-UA"/>
        </w:rPr>
        <w:t>на</w:t>
      </w:r>
      <w:r w:rsidRPr="00663BE0">
        <w:rPr>
          <w:rFonts w:ascii="Times New Roman" w:eastAsia="Times New Roman" w:hAnsi="Times New Roman" w:cs="Times New Roman"/>
          <w:color w:val="000000" w:themeColor="text1"/>
          <w:spacing w:val="40"/>
          <w:sz w:val="26"/>
          <w:szCs w:val="26"/>
          <w:lang w:val="uk-UA"/>
        </w:rPr>
        <w:t xml:space="preserve"> </w:t>
      </w:r>
      <w:r w:rsidRPr="00663BE0">
        <w:rPr>
          <w:rFonts w:ascii="Times New Roman" w:eastAsia="Times New Roman" w:hAnsi="Times New Roman" w:cs="Times New Roman"/>
          <w:color w:val="000000" w:themeColor="text1"/>
          <w:sz w:val="26"/>
          <w:szCs w:val="26"/>
          <w:lang w:val="uk-UA"/>
        </w:rPr>
        <w:t>увагу</w:t>
      </w:r>
      <w:r w:rsidRPr="00663BE0">
        <w:rPr>
          <w:rFonts w:ascii="Times New Roman" w:eastAsia="Times New Roman" w:hAnsi="Times New Roman" w:cs="Times New Roman"/>
          <w:color w:val="000000" w:themeColor="text1"/>
          <w:spacing w:val="40"/>
          <w:sz w:val="26"/>
          <w:szCs w:val="26"/>
          <w:lang w:val="uk-UA"/>
        </w:rPr>
        <w:t xml:space="preserve"> </w:t>
      </w:r>
      <w:r w:rsidRPr="00663BE0">
        <w:rPr>
          <w:rFonts w:ascii="Times New Roman" w:eastAsia="Times New Roman" w:hAnsi="Times New Roman" w:cs="Times New Roman"/>
          <w:color w:val="000000" w:themeColor="text1"/>
          <w:sz w:val="26"/>
          <w:szCs w:val="26"/>
          <w:lang w:val="uk-UA"/>
        </w:rPr>
        <w:t>планомірне,</w:t>
      </w:r>
      <w:r w:rsidR="00D73945">
        <w:rPr>
          <w:rFonts w:ascii="Times New Roman" w:eastAsia="Times New Roman" w:hAnsi="Times New Roman" w:cs="Times New Roman"/>
          <w:color w:val="000000" w:themeColor="text1"/>
          <w:sz w:val="26"/>
          <w:szCs w:val="26"/>
          <w:lang w:val="uk-UA"/>
        </w:rPr>
        <w:t xml:space="preserve"> </w:t>
      </w:r>
      <w:r w:rsidRPr="00663BE0">
        <w:rPr>
          <w:rFonts w:ascii="Times New Roman" w:eastAsia="Times New Roman" w:hAnsi="Times New Roman" w:cs="Times New Roman"/>
          <w:color w:val="000000" w:themeColor="text1"/>
          <w:sz w:val="26"/>
          <w:szCs w:val="26"/>
          <w:lang w:val="uk-UA"/>
        </w:rPr>
        <w:t>системне проведення</w:t>
      </w:r>
      <w:r w:rsidR="00D73945">
        <w:rPr>
          <w:rFonts w:ascii="Times New Roman" w:eastAsia="Times New Roman" w:hAnsi="Times New Roman" w:cs="Times New Roman"/>
          <w:color w:val="000000" w:themeColor="text1"/>
          <w:sz w:val="26"/>
          <w:szCs w:val="26"/>
          <w:lang w:val="uk-UA"/>
        </w:rPr>
        <w:t xml:space="preserve"> занять з фізичної культури (</w:t>
      </w:r>
      <w:r w:rsidRPr="00663BE0">
        <w:rPr>
          <w:rFonts w:ascii="Times New Roman" w:eastAsia="Times New Roman" w:hAnsi="Times New Roman" w:cs="Times New Roman"/>
          <w:color w:val="000000" w:themeColor="text1"/>
          <w:sz w:val="26"/>
          <w:szCs w:val="26"/>
          <w:lang w:val="uk-UA"/>
        </w:rPr>
        <w:t xml:space="preserve">за сюжетом, в ігровій формі з інноваційними оздоровчими методиками) </w:t>
      </w:r>
      <w:r w:rsidR="00D73945">
        <w:rPr>
          <w:rFonts w:ascii="Times New Roman" w:eastAsia="Times New Roman" w:hAnsi="Times New Roman" w:cs="Times New Roman"/>
          <w:color w:val="000000" w:themeColor="text1"/>
          <w:sz w:val="26"/>
          <w:szCs w:val="26"/>
          <w:lang w:val="uk-UA"/>
        </w:rPr>
        <w:t xml:space="preserve">та проведення спортивних свят які </w:t>
      </w:r>
      <w:r w:rsidR="00D73945" w:rsidRPr="00D73945">
        <w:rPr>
          <w:rFonts w:ascii="Times New Roman" w:hAnsi="Times New Roman" w:cs="Times New Roman"/>
          <w:sz w:val="26"/>
          <w:szCs w:val="26"/>
          <w:shd w:val="clear" w:color="auto" w:fill="FFFFFF"/>
          <w:lang w:val="uk-UA"/>
        </w:rPr>
        <w:t xml:space="preserve">сприяють розвитку рухових навичок, координації, </w:t>
      </w:r>
      <w:r w:rsidR="00D73945" w:rsidRPr="00D73945">
        <w:rPr>
          <w:rFonts w:ascii="Times New Roman" w:hAnsi="Times New Roman" w:cs="Times New Roman"/>
          <w:sz w:val="26"/>
          <w:szCs w:val="26"/>
          <w:shd w:val="clear" w:color="auto" w:fill="FFFFFF"/>
          <w:lang w:val="uk-UA"/>
        </w:rPr>
        <w:lastRenderedPageBreak/>
        <w:t>спритності, а також виховують командний дух, вміння перемагати та гідно програвати</w:t>
      </w:r>
      <w:r w:rsidR="00D73945">
        <w:rPr>
          <w:rFonts w:ascii="Times New Roman" w:hAnsi="Times New Roman" w:cs="Times New Roman"/>
          <w:sz w:val="26"/>
          <w:szCs w:val="26"/>
          <w:shd w:val="clear" w:color="auto" w:fill="FFFFFF"/>
          <w:lang w:val="uk-UA"/>
        </w:rPr>
        <w:t xml:space="preserve"> </w:t>
      </w:r>
      <w:r w:rsidR="00D73945">
        <w:rPr>
          <w:rFonts w:ascii="Times New Roman" w:eastAsia="Times New Roman" w:hAnsi="Times New Roman" w:cs="Times New Roman"/>
          <w:color w:val="000000" w:themeColor="text1"/>
          <w:sz w:val="26"/>
          <w:szCs w:val="26"/>
          <w:lang w:val="uk-UA"/>
        </w:rPr>
        <w:t xml:space="preserve">з </w:t>
      </w:r>
      <w:r w:rsidRPr="00663BE0">
        <w:rPr>
          <w:rFonts w:ascii="Times New Roman" w:eastAsia="Times New Roman" w:hAnsi="Times New Roman" w:cs="Times New Roman"/>
          <w:color w:val="000000" w:themeColor="text1"/>
          <w:sz w:val="26"/>
          <w:szCs w:val="26"/>
          <w:lang w:val="uk-UA"/>
        </w:rPr>
        <w:t>використанням сучасних підходів до</w:t>
      </w:r>
      <w:r w:rsidR="00AF13DD">
        <w:rPr>
          <w:rFonts w:ascii="Times New Roman" w:eastAsia="Times New Roman" w:hAnsi="Times New Roman" w:cs="Times New Roman"/>
          <w:color w:val="000000" w:themeColor="text1"/>
          <w:sz w:val="26"/>
          <w:szCs w:val="26"/>
          <w:lang w:val="uk-UA"/>
        </w:rPr>
        <w:t xml:space="preserve"> фізкультурно-оздоровчої роботи:</w:t>
      </w:r>
    </w:p>
    <w:p w:rsidR="00663BE0" w:rsidRPr="00663BE0" w:rsidRDefault="00663BE0" w:rsidP="00D73945">
      <w:pPr>
        <w:pStyle w:val="a7"/>
        <w:numPr>
          <w:ilvl w:val="0"/>
          <w:numId w:val="6"/>
        </w:numPr>
        <w:ind w:right="70" w:hanging="929"/>
        <w:jc w:val="both"/>
        <w:rPr>
          <w:rFonts w:ascii="Times New Roman" w:eastAsia="Times New Roman" w:hAnsi="Times New Roman" w:cs="Times New Roman"/>
          <w:color w:val="000000" w:themeColor="text1"/>
          <w:sz w:val="26"/>
          <w:szCs w:val="26"/>
          <w:lang w:val="uk-UA"/>
        </w:rPr>
      </w:pPr>
      <w:r w:rsidRPr="00663BE0">
        <w:rPr>
          <w:rFonts w:ascii="Times New Roman" w:eastAsia="Times New Roman" w:hAnsi="Times New Roman" w:cs="Times New Roman"/>
          <w:color w:val="000000" w:themeColor="text1"/>
          <w:sz w:val="26"/>
          <w:szCs w:val="26"/>
          <w:lang w:val="uk-UA"/>
        </w:rPr>
        <w:t xml:space="preserve">ранкової гімнастики, </w:t>
      </w:r>
    </w:p>
    <w:p w:rsidR="00D73945" w:rsidRPr="00D73945" w:rsidRDefault="00663BE0" w:rsidP="00D73945">
      <w:pPr>
        <w:pStyle w:val="a7"/>
        <w:numPr>
          <w:ilvl w:val="0"/>
          <w:numId w:val="6"/>
        </w:numPr>
        <w:ind w:right="70" w:hanging="929"/>
        <w:jc w:val="both"/>
        <w:rPr>
          <w:rFonts w:ascii="Times New Roman" w:eastAsia="Times New Roman" w:hAnsi="Times New Roman" w:cs="Times New Roman"/>
          <w:color w:val="000000" w:themeColor="text1"/>
          <w:sz w:val="26"/>
          <w:szCs w:val="26"/>
          <w:lang w:val="uk-UA"/>
        </w:rPr>
      </w:pPr>
      <w:r w:rsidRPr="00663BE0">
        <w:rPr>
          <w:rFonts w:ascii="Times New Roman" w:eastAsia="Times New Roman" w:hAnsi="Times New Roman" w:cs="Times New Roman"/>
          <w:color w:val="000000" w:themeColor="text1"/>
          <w:sz w:val="26"/>
          <w:szCs w:val="26"/>
          <w:lang w:val="uk-UA"/>
        </w:rPr>
        <w:t>фізкультурних свят та розваг:</w:t>
      </w:r>
      <w:r w:rsidRPr="00663BE0">
        <w:rPr>
          <w:rFonts w:ascii="Times New Roman" w:hAnsi="Times New Roman" w:cs="Times New Roman"/>
          <w:color w:val="000000" w:themeColor="text1"/>
          <w:sz w:val="26"/>
          <w:szCs w:val="26"/>
          <w:shd w:val="clear" w:color="auto" w:fill="FFFFFF"/>
          <w:lang w:val="uk-UA"/>
        </w:rPr>
        <w:t>(«Весел</w:t>
      </w:r>
      <w:r w:rsidR="00D73945">
        <w:rPr>
          <w:rFonts w:ascii="Times New Roman" w:hAnsi="Times New Roman" w:cs="Times New Roman"/>
          <w:color w:val="000000" w:themeColor="text1"/>
          <w:sz w:val="26"/>
          <w:szCs w:val="26"/>
          <w:shd w:val="clear" w:color="auto" w:fill="FFFFFF"/>
          <w:lang w:val="uk-UA"/>
        </w:rPr>
        <w:t>і</w:t>
      </w:r>
      <w:r w:rsidRPr="00663BE0">
        <w:rPr>
          <w:rFonts w:ascii="Times New Roman" w:hAnsi="Times New Roman" w:cs="Times New Roman"/>
          <w:color w:val="000000" w:themeColor="text1"/>
          <w:sz w:val="26"/>
          <w:szCs w:val="26"/>
          <w:shd w:val="clear" w:color="auto" w:fill="FFFFFF"/>
          <w:lang w:val="uk-UA"/>
        </w:rPr>
        <w:t xml:space="preserve"> </w:t>
      </w:r>
      <w:r w:rsidR="00D73945">
        <w:rPr>
          <w:rFonts w:ascii="Times New Roman" w:hAnsi="Times New Roman" w:cs="Times New Roman"/>
          <w:color w:val="000000" w:themeColor="text1"/>
          <w:sz w:val="26"/>
          <w:szCs w:val="26"/>
          <w:shd w:val="clear" w:color="auto" w:fill="FFFFFF"/>
          <w:lang w:val="uk-UA"/>
        </w:rPr>
        <w:t>старти», «</w:t>
      </w:r>
      <w:r w:rsidRPr="00663BE0">
        <w:rPr>
          <w:rFonts w:ascii="Times New Roman" w:hAnsi="Times New Roman" w:cs="Times New Roman"/>
          <w:color w:val="000000" w:themeColor="text1"/>
          <w:sz w:val="26"/>
          <w:szCs w:val="26"/>
          <w:shd w:val="clear" w:color="auto" w:fill="FFFFFF"/>
          <w:lang w:val="uk-UA"/>
        </w:rPr>
        <w:t>Пожежники поспішають на допомогу</w:t>
      </w:r>
      <w:r w:rsidR="00D73945">
        <w:rPr>
          <w:rFonts w:ascii="Times New Roman" w:hAnsi="Times New Roman" w:cs="Times New Roman"/>
          <w:sz w:val="26"/>
          <w:szCs w:val="26"/>
          <w:shd w:val="clear" w:color="auto" w:fill="FFFFFF"/>
          <w:lang w:val="uk-UA"/>
        </w:rPr>
        <w:t>», «</w:t>
      </w:r>
      <w:r w:rsidR="00D73945" w:rsidRPr="00D73945">
        <w:rPr>
          <w:rStyle w:val="a9"/>
          <w:rFonts w:ascii="Times New Roman" w:hAnsi="Times New Roman" w:cs="Times New Roman"/>
          <w:b w:val="0"/>
          <w:sz w:val="26"/>
          <w:szCs w:val="26"/>
          <w:shd w:val="clear" w:color="auto" w:fill="FFFFFF"/>
          <w:lang w:val="uk-UA"/>
        </w:rPr>
        <w:t>Будьмо радісні й здорові, спритні, дужі та бадьорі»</w:t>
      </w:r>
      <w:r w:rsidR="00D73945">
        <w:rPr>
          <w:rFonts w:ascii="Times New Roman" w:hAnsi="Times New Roman" w:cs="Times New Roman"/>
          <w:b/>
          <w:sz w:val="26"/>
          <w:szCs w:val="26"/>
          <w:shd w:val="clear" w:color="auto" w:fill="FFFFFF"/>
          <w:lang w:val="uk-UA"/>
        </w:rPr>
        <w:t xml:space="preserve">, </w:t>
      </w:r>
      <w:r w:rsidRPr="00663BE0">
        <w:rPr>
          <w:rFonts w:ascii="Times New Roman" w:hAnsi="Times New Roman" w:cs="Times New Roman"/>
          <w:color w:val="000000" w:themeColor="text1"/>
          <w:sz w:val="26"/>
          <w:szCs w:val="26"/>
          <w:shd w:val="clear" w:color="auto" w:fill="FFFFFF"/>
          <w:lang w:val="uk-UA"/>
        </w:rPr>
        <w:t>та інші), Тижня фізкультури та спорту</w:t>
      </w:r>
      <w:r w:rsidR="00D73945">
        <w:rPr>
          <w:rFonts w:ascii="Times New Roman" w:hAnsi="Times New Roman" w:cs="Times New Roman"/>
          <w:color w:val="000000" w:themeColor="text1"/>
          <w:sz w:val="26"/>
          <w:szCs w:val="26"/>
          <w:shd w:val="clear" w:color="auto" w:fill="FFFFFF"/>
          <w:lang w:val="uk-UA"/>
        </w:rPr>
        <w:t>.</w:t>
      </w:r>
    </w:p>
    <w:p w:rsidR="00D73945" w:rsidRPr="00D73945" w:rsidRDefault="00D73945" w:rsidP="00D73945">
      <w:pPr>
        <w:pStyle w:val="a7"/>
        <w:numPr>
          <w:ilvl w:val="0"/>
          <w:numId w:val="6"/>
        </w:numPr>
        <w:spacing w:after="0"/>
        <w:ind w:right="70" w:hanging="929"/>
        <w:jc w:val="both"/>
        <w:rPr>
          <w:color w:val="000000" w:themeColor="text1"/>
          <w:sz w:val="26"/>
          <w:szCs w:val="26"/>
          <w:lang w:val="uk-UA"/>
        </w:rPr>
      </w:pPr>
      <w:r w:rsidRPr="00D73945">
        <w:rPr>
          <w:rFonts w:ascii="Times New Roman" w:hAnsi="Times New Roman" w:cs="Times New Roman"/>
          <w:color w:val="000000" w:themeColor="text1"/>
          <w:sz w:val="26"/>
          <w:szCs w:val="26"/>
          <w:shd w:val="clear" w:color="auto" w:fill="FFFFFF"/>
          <w:lang w:val="uk-UA"/>
        </w:rPr>
        <w:t xml:space="preserve">Днів здоров’я які </w:t>
      </w:r>
      <w:r w:rsidR="00663BE0" w:rsidRPr="00D73945">
        <w:rPr>
          <w:rFonts w:ascii="Times New Roman" w:eastAsia="Times New Roman" w:hAnsi="Times New Roman" w:cs="Times New Roman"/>
          <w:color w:val="000000" w:themeColor="text1"/>
          <w:sz w:val="26"/>
          <w:szCs w:val="26"/>
        </w:rPr>
        <w:t>були</w:t>
      </w:r>
      <w:r w:rsidR="00663BE0" w:rsidRPr="00D73945">
        <w:rPr>
          <w:rFonts w:ascii="Times New Roman" w:eastAsia="Times New Roman" w:hAnsi="Times New Roman" w:cs="Times New Roman"/>
          <w:color w:val="000000" w:themeColor="text1"/>
          <w:spacing w:val="40"/>
          <w:sz w:val="26"/>
          <w:szCs w:val="26"/>
        </w:rPr>
        <w:t xml:space="preserve"> </w:t>
      </w:r>
      <w:r w:rsidR="00663BE0" w:rsidRPr="00D73945">
        <w:rPr>
          <w:rFonts w:ascii="Times New Roman" w:eastAsia="Times New Roman" w:hAnsi="Times New Roman" w:cs="Times New Roman"/>
          <w:color w:val="000000" w:themeColor="text1"/>
          <w:sz w:val="26"/>
          <w:szCs w:val="26"/>
        </w:rPr>
        <w:t>спрямовані</w:t>
      </w:r>
      <w:r w:rsidR="00663BE0" w:rsidRPr="00D73945">
        <w:rPr>
          <w:rFonts w:ascii="Times New Roman" w:eastAsia="Times New Roman" w:hAnsi="Times New Roman" w:cs="Times New Roman"/>
          <w:color w:val="000000" w:themeColor="text1"/>
          <w:spacing w:val="-5"/>
          <w:sz w:val="26"/>
          <w:szCs w:val="26"/>
        </w:rPr>
        <w:t xml:space="preserve"> </w:t>
      </w:r>
      <w:r w:rsidR="00663BE0" w:rsidRPr="00D73945">
        <w:rPr>
          <w:rFonts w:ascii="Times New Roman" w:eastAsia="Times New Roman" w:hAnsi="Times New Roman" w:cs="Times New Roman"/>
          <w:color w:val="000000" w:themeColor="text1"/>
          <w:sz w:val="26"/>
          <w:szCs w:val="26"/>
        </w:rPr>
        <w:t>на зміцнення здоров‘я дітей. Загартування, фізичні розваги,</w:t>
      </w:r>
      <w:r w:rsidRPr="00D73945">
        <w:rPr>
          <w:rFonts w:ascii="Times New Roman" w:eastAsia="Times New Roman" w:hAnsi="Times New Roman" w:cs="Times New Roman"/>
          <w:color w:val="000000" w:themeColor="text1"/>
          <w:sz w:val="26"/>
          <w:szCs w:val="26"/>
          <w:lang w:val="uk-UA"/>
        </w:rPr>
        <w:t xml:space="preserve"> </w:t>
      </w:r>
      <w:r w:rsidR="00663BE0" w:rsidRPr="00D73945">
        <w:rPr>
          <w:rFonts w:ascii="Times New Roman" w:eastAsia="Times New Roman" w:hAnsi="Times New Roman" w:cs="Times New Roman"/>
          <w:color w:val="000000" w:themeColor="text1"/>
          <w:sz w:val="26"/>
          <w:szCs w:val="26"/>
        </w:rPr>
        <w:t>гімнастика пробудження після денного сну, рухливі ігри проводилися з метою</w:t>
      </w:r>
      <w:r w:rsidR="00663BE0" w:rsidRPr="00D73945">
        <w:rPr>
          <w:rFonts w:ascii="Times New Roman" w:eastAsia="Times New Roman" w:hAnsi="Times New Roman" w:cs="Times New Roman"/>
          <w:color w:val="000000" w:themeColor="text1"/>
          <w:spacing w:val="40"/>
          <w:sz w:val="26"/>
          <w:szCs w:val="26"/>
        </w:rPr>
        <w:t xml:space="preserve"> </w:t>
      </w:r>
      <w:r w:rsidR="00663BE0" w:rsidRPr="00D73945">
        <w:rPr>
          <w:rFonts w:ascii="Times New Roman" w:eastAsia="Times New Roman" w:hAnsi="Times New Roman" w:cs="Times New Roman"/>
          <w:color w:val="000000" w:themeColor="text1"/>
          <w:sz w:val="26"/>
          <w:szCs w:val="26"/>
        </w:rPr>
        <w:t>покращання фізичного розвитку та у дітей прагнення бути здоровими, сильними, витривалими</w:t>
      </w:r>
      <w:r>
        <w:rPr>
          <w:rFonts w:ascii="Times New Roman" w:eastAsia="Times New Roman" w:hAnsi="Times New Roman" w:cs="Times New Roman"/>
          <w:color w:val="000000" w:themeColor="text1"/>
          <w:sz w:val="26"/>
          <w:szCs w:val="26"/>
          <w:lang w:val="uk-UA"/>
        </w:rPr>
        <w:t>.</w:t>
      </w:r>
    </w:p>
    <w:p w:rsidR="00663BE0" w:rsidRPr="00AF13DD" w:rsidRDefault="00D73945" w:rsidP="00AF13DD">
      <w:pPr>
        <w:pStyle w:val="a7"/>
        <w:spacing w:after="0"/>
        <w:ind w:right="70" w:firstLine="284"/>
        <w:jc w:val="both"/>
        <w:rPr>
          <w:rFonts w:ascii="Times New Roman" w:hAnsi="Times New Roman" w:cs="Times New Roman"/>
          <w:color w:val="000000" w:themeColor="text1"/>
          <w:sz w:val="26"/>
          <w:szCs w:val="26"/>
          <w:lang w:val="uk-UA"/>
        </w:rPr>
      </w:pPr>
      <w:r w:rsidRPr="00AF13DD">
        <w:rPr>
          <w:rFonts w:ascii="Times New Roman" w:hAnsi="Times New Roman" w:cs="Times New Roman"/>
          <w:color w:val="000000" w:themeColor="text1"/>
          <w:sz w:val="26"/>
          <w:szCs w:val="26"/>
          <w:lang w:val="uk-UA"/>
        </w:rPr>
        <w:t>В</w:t>
      </w:r>
      <w:r w:rsidR="00663BE0" w:rsidRPr="00AF13DD">
        <w:rPr>
          <w:rFonts w:ascii="Times New Roman" w:hAnsi="Times New Roman" w:cs="Times New Roman"/>
          <w:color w:val="000000" w:themeColor="text1"/>
          <w:sz w:val="26"/>
          <w:szCs w:val="26"/>
          <w:lang w:val="uk-UA"/>
        </w:rPr>
        <w:t>ся ця робота з дітьми спрямована на своєчасне формування у дітей життєво важливих рухових умінь та навичок, на зміцнення здоровя та з метою покращення фізичного розвитку.</w:t>
      </w:r>
    </w:p>
    <w:p w:rsidR="00FB1173" w:rsidRDefault="00EF76AC">
      <w:pPr>
        <w:pStyle w:val="20"/>
        <w:shd w:val="clear" w:color="auto" w:fill="auto"/>
        <w:ind w:firstLine="720"/>
      </w:pPr>
      <w:r>
        <w:t xml:space="preserve">Заняття з фізкультури під керівництвом інструктора з фізкультури </w:t>
      </w:r>
      <w:r w:rsidR="00C01BBA">
        <w:t>Г.Павловської</w:t>
      </w:r>
      <w:r>
        <w:t xml:space="preserve"> завжди відповідають структурі проведення, цікаві за змістом та насичені різноманітними формами, методам та засобами. </w:t>
      </w:r>
    </w:p>
    <w:p w:rsidR="00FB1173" w:rsidRDefault="00EF76AC">
      <w:pPr>
        <w:pStyle w:val="20"/>
        <w:shd w:val="clear" w:color="auto" w:fill="auto"/>
        <w:ind w:firstLine="0"/>
        <w:jc w:val="left"/>
      </w:pPr>
      <w:r>
        <w:t>З метою всебічного та різностороннього розвитку дітей були проведені:</w:t>
      </w:r>
    </w:p>
    <w:p w:rsidR="00FB1173" w:rsidRDefault="00EF76AC">
      <w:pPr>
        <w:pStyle w:val="20"/>
        <w:numPr>
          <w:ilvl w:val="0"/>
          <w:numId w:val="4"/>
        </w:numPr>
        <w:shd w:val="clear" w:color="auto" w:fill="auto"/>
        <w:tabs>
          <w:tab w:val="left" w:pos="1776"/>
        </w:tabs>
        <w:ind w:left="1420" w:firstLine="0"/>
      </w:pPr>
      <w:r>
        <w:t>День дошкілля;</w:t>
      </w:r>
    </w:p>
    <w:p w:rsidR="00FB1173" w:rsidRDefault="00EF76AC">
      <w:pPr>
        <w:pStyle w:val="20"/>
        <w:numPr>
          <w:ilvl w:val="0"/>
          <w:numId w:val="4"/>
        </w:numPr>
        <w:shd w:val="clear" w:color="auto" w:fill="auto"/>
        <w:tabs>
          <w:tab w:val="left" w:pos="1776"/>
        </w:tabs>
        <w:ind w:left="1420" w:firstLine="0"/>
      </w:pPr>
      <w:r>
        <w:t>Свято осені;</w:t>
      </w:r>
    </w:p>
    <w:p w:rsidR="00FB1173" w:rsidRDefault="00EF76AC">
      <w:pPr>
        <w:pStyle w:val="20"/>
        <w:numPr>
          <w:ilvl w:val="0"/>
          <w:numId w:val="4"/>
        </w:numPr>
        <w:shd w:val="clear" w:color="auto" w:fill="auto"/>
        <w:tabs>
          <w:tab w:val="left" w:pos="1776"/>
        </w:tabs>
        <w:ind w:left="1420" w:firstLine="0"/>
      </w:pPr>
      <w:r>
        <w:t>16 днів проти насильства;</w:t>
      </w:r>
    </w:p>
    <w:p w:rsidR="00FB1173" w:rsidRDefault="00EF76AC">
      <w:pPr>
        <w:pStyle w:val="20"/>
        <w:numPr>
          <w:ilvl w:val="0"/>
          <w:numId w:val="4"/>
        </w:numPr>
        <w:shd w:val="clear" w:color="auto" w:fill="auto"/>
        <w:tabs>
          <w:tab w:val="left" w:pos="1776"/>
        </w:tabs>
        <w:ind w:left="1420" w:firstLine="0"/>
      </w:pPr>
      <w:r>
        <w:t>Протидіємо булінгу;</w:t>
      </w:r>
    </w:p>
    <w:p w:rsidR="00FB1173" w:rsidRDefault="00EF76AC">
      <w:pPr>
        <w:pStyle w:val="20"/>
        <w:numPr>
          <w:ilvl w:val="0"/>
          <w:numId w:val="4"/>
        </w:numPr>
        <w:shd w:val="clear" w:color="auto" w:fill="auto"/>
        <w:tabs>
          <w:tab w:val="left" w:pos="1776"/>
        </w:tabs>
        <w:ind w:left="1420" w:firstLine="0"/>
      </w:pPr>
      <w:r>
        <w:t>День Соборності України;</w:t>
      </w:r>
    </w:p>
    <w:p w:rsidR="00FB1173" w:rsidRDefault="00EF76AC">
      <w:pPr>
        <w:pStyle w:val="20"/>
        <w:numPr>
          <w:ilvl w:val="0"/>
          <w:numId w:val="4"/>
        </w:numPr>
        <w:shd w:val="clear" w:color="auto" w:fill="auto"/>
        <w:tabs>
          <w:tab w:val="left" w:pos="1776"/>
        </w:tabs>
        <w:ind w:left="1420" w:firstLine="0"/>
      </w:pPr>
      <w:r>
        <w:t>День Єднання України;</w:t>
      </w:r>
    </w:p>
    <w:p w:rsidR="00FB1173" w:rsidRDefault="00EF76AC">
      <w:pPr>
        <w:pStyle w:val="20"/>
        <w:numPr>
          <w:ilvl w:val="0"/>
          <w:numId w:val="4"/>
        </w:numPr>
        <w:shd w:val="clear" w:color="auto" w:fill="auto"/>
        <w:tabs>
          <w:tab w:val="left" w:pos="1776"/>
        </w:tabs>
        <w:ind w:left="1420" w:firstLine="0"/>
      </w:pPr>
      <w:r>
        <w:t>Міжнародний день рідної мови;</w:t>
      </w:r>
    </w:p>
    <w:p w:rsidR="00FB1173" w:rsidRDefault="00EF76AC">
      <w:pPr>
        <w:pStyle w:val="20"/>
        <w:numPr>
          <w:ilvl w:val="0"/>
          <w:numId w:val="4"/>
        </w:numPr>
        <w:shd w:val="clear" w:color="auto" w:fill="auto"/>
        <w:tabs>
          <w:tab w:val="left" w:pos="1776"/>
        </w:tabs>
        <w:ind w:left="1420" w:firstLine="0"/>
      </w:pPr>
      <w:r>
        <w:t>Святий Миколай;</w:t>
      </w:r>
    </w:p>
    <w:p w:rsidR="00FB1173" w:rsidRDefault="00EF76AC">
      <w:pPr>
        <w:pStyle w:val="20"/>
        <w:numPr>
          <w:ilvl w:val="0"/>
          <w:numId w:val="4"/>
        </w:numPr>
        <w:shd w:val="clear" w:color="auto" w:fill="auto"/>
        <w:tabs>
          <w:tab w:val="left" w:pos="1776"/>
        </w:tabs>
        <w:ind w:left="1420" w:firstLine="0"/>
      </w:pPr>
      <w:r>
        <w:t>Різдвян</w:t>
      </w:r>
      <w:r w:rsidR="00C01BBA">
        <w:t>е</w:t>
      </w:r>
      <w:r>
        <w:t xml:space="preserve"> </w:t>
      </w:r>
      <w:r w:rsidR="00C01BBA">
        <w:t>свято</w:t>
      </w:r>
      <w:r>
        <w:t>;</w:t>
      </w:r>
    </w:p>
    <w:p w:rsidR="00FB1173" w:rsidRDefault="00EF76AC">
      <w:pPr>
        <w:pStyle w:val="20"/>
        <w:numPr>
          <w:ilvl w:val="0"/>
          <w:numId w:val="4"/>
        </w:numPr>
        <w:shd w:val="clear" w:color="auto" w:fill="auto"/>
        <w:tabs>
          <w:tab w:val="left" w:pos="1776"/>
        </w:tabs>
        <w:ind w:left="1420" w:firstLine="0"/>
      </w:pPr>
      <w:r>
        <w:t>Весна прийшла;</w:t>
      </w:r>
    </w:p>
    <w:p w:rsidR="00FB1173" w:rsidRDefault="00AA6286">
      <w:pPr>
        <w:pStyle w:val="20"/>
        <w:numPr>
          <w:ilvl w:val="0"/>
          <w:numId w:val="4"/>
        </w:numPr>
        <w:shd w:val="clear" w:color="auto" w:fill="auto"/>
        <w:tabs>
          <w:tab w:val="left" w:pos="1776"/>
        </w:tabs>
        <w:ind w:left="1420" w:firstLine="0"/>
      </w:pPr>
      <w:r>
        <w:t>Р</w:t>
      </w:r>
      <w:r w:rsidR="00EF76AC">
        <w:t>ічниця з народження Т. Шевченка;</w:t>
      </w:r>
    </w:p>
    <w:p w:rsidR="00DC6232" w:rsidRPr="00AA6286" w:rsidRDefault="00DC6232" w:rsidP="00DC6232">
      <w:pPr>
        <w:pStyle w:val="20"/>
        <w:numPr>
          <w:ilvl w:val="0"/>
          <w:numId w:val="4"/>
        </w:numPr>
        <w:shd w:val="clear" w:color="auto" w:fill="auto"/>
        <w:tabs>
          <w:tab w:val="left" w:pos="1776"/>
        </w:tabs>
        <w:ind w:left="1420" w:firstLine="0"/>
        <w:rPr>
          <w:i/>
        </w:rPr>
      </w:pPr>
      <w:r>
        <w:rPr>
          <w:rStyle w:val="a5"/>
          <w:i w:val="0"/>
          <w:sz w:val="28"/>
          <w:szCs w:val="28"/>
          <w:shd w:val="clear" w:color="auto" w:fill="FFFFFF"/>
        </w:rPr>
        <w:t>У</w:t>
      </w:r>
      <w:r w:rsidRPr="00AA6286">
        <w:rPr>
          <w:rStyle w:val="a5"/>
          <w:i w:val="0"/>
          <w:sz w:val="28"/>
          <w:szCs w:val="28"/>
          <w:shd w:val="clear" w:color="auto" w:fill="FFFFFF"/>
        </w:rPr>
        <w:t>вічнення пам’яті Героїв Небесної Сотні.</w:t>
      </w:r>
      <w:r w:rsidRPr="00AA6286">
        <w:rPr>
          <w:rStyle w:val="a5"/>
          <w:i w:val="0"/>
          <w:sz w:val="28"/>
          <w:szCs w:val="28"/>
        </w:rPr>
        <w:t> </w:t>
      </w:r>
    </w:p>
    <w:p w:rsidR="00FB1173" w:rsidRDefault="00EF76AC">
      <w:pPr>
        <w:pStyle w:val="20"/>
        <w:numPr>
          <w:ilvl w:val="0"/>
          <w:numId w:val="4"/>
        </w:numPr>
        <w:shd w:val="clear" w:color="auto" w:fill="auto"/>
        <w:tabs>
          <w:tab w:val="left" w:pos="1776"/>
        </w:tabs>
        <w:ind w:left="1420" w:firstLine="0"/>
      </w:pPr>
      <w:r>
        <w:t>Велекодень;</w:t>
      </w:r>
    </w:p>
    <w:p w:rsidR="00FB1173" w:rsidRDefault="00C01BBA">
      <w:pPr>
        <w:pStyle w:val="20"/>
        <w:numPr>
          <w:ilvl w:val="0"/>
          <w:numId w:val="4"/>
        </w:numPr>
        <w:shd w:val="clear" w:color="auto" w:fill="auto"/>
        <w:tabs>
          <w:tab w:val="left" w:pos="1776"/>
        </w:tabs>
        <w:ind w:left="1420" w:firstLine="0"/>
      </w:pPr>
      <w:r>
        <w:t>Р</w:t>
      </w:r>
      <w:r w:rsidR="00EF76AC">
        <w:t>ічниця пам’яті жертв Чернобильської трагедії;</w:t>
      </w:r>
    </w:p>
    <w:p w:rsidR="00FB1173" w:rsidRDefault="00EF76AC">
      <w:pPr>
        <w:pStyle w:val="20"/>
        <w:numPr>
          <w:ilvl w:val="0"/>
          <w:numId w:val="4"/>
        </w:numPr>
        <w:shd w:val="clear" w:color="auto" w:fill="auto"/>
        <w:tabs>
          <w:tab w:val="left" w:pos="1776"/>
        </w:tabs>
        <w:ind w:left="1420" w:firstLine="0"/>
      </w:pPr>
      <w:r>
        <w:t>Національна руханка</w:t>
      </w:r>
    </w:p>
    <w:p w:rsidR="00DC6232" w:rsidRPr="00DC6232" w:rsidRDefault="00DC6232">
      <w:pPr>
        <w:pStyle w:val="20"/>
        <w:numPr>
          <w:ilvl w:val="0"/>
          <w:numId w:val="4"/>
        </w:numPr>
        <w:shd w:val="clear" w:color="auto" w:fill="auto"/>
        <w:tabs>
          <w:tab w:val="left" w:pos="1776"/>
        </w:tabs>
        <w:ind w:left="1420" w:firstLine="0"/>
        <w:rPr>
          <w:i/>
        </w:rPr>
      </w:pPr>
      <w:r w:rsidRPr="00DC6232">
        <w:rPr>
          <w:rStyle w:val="a5"/>
          <w:i w:val="0"/>
        </w:rPr>
        <w:t>Д</w:t>
      </w:r>
      <w:r>
        <w:rPr>
          <w:rStyle w:val="a5"/>
          <w:i w:val="0"/>
        </w:rPr>
        <w:t>ень</w:t>
      </w:r>
      <w:r w:rsidRPr="00DC6232">
        <w:rPr>
          <w:rStyle w:val="a5"/>
          <w:i w:val="0"/>
        </w:rPr>
        <w:t xml:space="preserve">  Вишиванки.</w:t>
      </w:r>
    </w:p>
    <w:p w:rsidR="00FB1173" w:rsidRDefault="00EF76AC">
      <w:pPr>
        <w:pStyle w:val="20"/>
        <w:numPr>
          <w:ilvl w:val="0"/>
          <w:numId w:val="4"/>
        </w:numPr>
        <w:shd w:val="clear" w:color="auto" w:fill="auto"/>
        <w:tabs>
          <w:tab w:val="left" w:pos="1776"/>
        </w:tabs>
        <w:ind w:left="1420" w:firstLine="0"/>
      </w:pPr>
      <w:r>
        <w:t>День Матері</w:t>
      </w:r>
    </w:p>
    <w:p w:rsidR="00FB1173" w:rsidRDefault="00EF76AC">
      <w:pPr>
        <w:pStyle w:val="20"/>
        <w:numPr>
          <w:ilvl w:val="0"/>
          <w:numId w:val="4"/>
        </w:numPr>
        <w:shd w:val="clear" w:color="auto" w:fill="auto"/>
        <w:tabs>
          <w:tab w:val="left" w:pos="1776"/>
        </w:tabs>
        <w:ind w:left="1420" w:firstLine="0"/>
      </w:pPr>
      <w:r>
        <w:t>День сім'ї</w:t>
      </w:r>
    </w:p>
    <w:p w:rsidR="00FB1173" w:rsidRDefault="00EF76AC">
      <w:pPr>
        <w:pStyle w:val="20"/>
        <w:shd w:val="clear" w:color="auto" w:fill="auto"/>
        <w:ind w:firstLine="0"/>
        <w:jc w:val="left"/>
      </w:pPr>
      <w:r>
        <w:t>Задля безпечного перебування дітей в закладі та збереження їх психологічної стійкості, у 2024/2025 навчальному році були проведені наступні заходи:</w:t>
      </w:r>
    </w:p>
    <w:p w:rsidR="00FB1173" w:rsidRDefault="00EF76AC">
      <w:pPr>
        <w:pStyle w:val="20"/>
        <w:numPr>
          <w:ilvl w:val="0"/>
          <w:numId w:val="4"/>
        </w:numPr>
        <w:shd w:val="clear" w:color="auto" w:fill="auto"/>
        <w:tabs>
          <w:tab w:val="left" w:pos="1774"/>
        </w:tabs>
        <w:ind w:left="1420" w:firstLine="0"/>
      </w:pPr>
      <w:r>
        <w:t>Тиждень безпеки;</w:t>
      </w:r>
    </w:p>
    <w:p w:rsidR="00FB1173" w:rsidRDefault="00EF76AC">
      <w:pPr>
        <w:pStyle w:val="20"/>
        <w:numPr>
          <w:ilvl w:val="0"/>
          <w:numId w:val="4"/>
        </w:numPr>
        <w:shd w:val="clear" w:color="auto" w:fill="auto"/>
        <w:tabs>
          <w:tab w:val="left" w:pos="1774"/>
        </w:tabs>
        <w:ind w:left="1420" w:firstLine="0"/>
      </w:pPr>
      <w:r>
        <w:t>Тиждень безпеки дорожнього руху;</w:t>
      </w:r>
    </w:p>
    <w:p w:rsidR="00FB1173" w:rsidRDefault="00EF76AC">
      <w:pPr>
        <w:pStyle w:val="20"/>
        <w:numPr>
          <w:ilvl w:val="0"/>
          <w:numId w:val="4"/>
        </w:numPr>
        <w:shd w:val="clear" w:color="auto" w:fill="auto"/>
        <w:tabs>
          <w:tab w:val="left" w:pos="1774"/>
        </w:tabs>
        <w:ind w:left="1420" w:firstLine="0"/>
      </w:pPr>
      <w:r>
        <w:t>Тиждень здоров’я;</w:t>
      </w:r>
    </w:p>
    <w:p w:rsidR="00FB1173" w:rsidRDefault="00EF76AC">
      <w:pPr>
        <w:pStyle w:val="20"/>
        <w:numPr>
          <w:ilvl w:val="0"/>
          <w:numId w:val="4"/>
        </w:numPr>
        <w:shd w:val="clear" w:color="auto" w:fill="auto"/>
        <w:tabs>
          <w:tab w:val="left" w:pos="1774"/>
        </w:tabs>
        <w:ind w:left="1420" w:firstLine="0"/>
      </w:pPr>
      <w:r>
        <w:lastRenderedPageBreak/>
        <w:t>Тиждень імунізації;</w:t>
      </w:r>
    </w:p>
    <w:p w:rsidR="00FB1173" w:rsidRDefault="00EF76AC">
      <w:pPr>
        <w:pStyle w:val="20"/>
        <w:numPr>
          <w:ilvl w:val="0"/>
          <w:numId w:val="4"/>
        </w:numPr>
        <w:shd w:val="clear" w:color="auto" w:fill="auto"/>
        <w:tabs>
          <w:tab w:val="left" w:pos="1774"/>
        </w:tabs>
        <w:ind w:left="1420" w:firstLine="0"/>
      </w:pPr>
      <w:r>
        <w:t>Тиждень безбар’єрності</w:t>
      </w:r>
    </w:p>
    <w:p w:rsidR="00FB1173" w:rsidRDefault="00EF76AC">
      <w:pPr>
        <w:pStyle w:val="20"/>
        <w:numPr>
          <w:ilvl w:val="0"/>
          <w:numId w:val="4"/>
        </w:numPr>
        <w:shd w:val="clear" w:color="auto" w:fill="auto"/>
        <w:tabs>
          <w:tab w:val="left" w:pos="1774"/>
        </w:tabs>
        <w:ind w:left="1420" w:firstLine="0"/>
      </w:pPr>
      <w:r>
        <w:t>Тиждень руху 2025</w:t>
      </w:r>
    </w:p>
    <w:p w:rsidR="00FB1173" w:rsidRDefault="00EF76AC">
      <w:pPr>
        <w:pStyle w:val="20"/>
        <w:shd w:val="clear" w:color="auto" w:fill="auto"/>
        <w:ind w:firstLine="720"/>
      </w:pPr>
      <w:r>
        <w:t>Спільними зусиллями медичної сестри та педагогів в закладі здійснюється контроль за станом фізичного розвитку дітей за такими напрямками: контроль за станом здоров'я, нервово-психічного та фізичного розвитку дітей, контроль за розвитком рухів і фізичних здібностей у дітей (на початку та наприкінці навчального року), оцінка організації, змісту, методики проведення форм роботи з фізичного виховання, оцінка впливу різних організаційних заходів на дитячий організм, контроль за організацією рухового та питного режимів, нагляд за санітарно- гігієнічними умовами приміщень, робота з батьками та персоналом закладу щодо фізичного розвитку дітей. З метою попередження інфекцій, керованих засобами специфічної профілактики, проводиться моніторинг обов’язкових профілактичних щеплень дітей закладу відповідно до календаря щеплень, ведеться роз’яснювальна робота серед усіх учасників освітнього процесу щодо необхідності вчасної імунопрофілактики, надається інформація щодо небезпеки переривання імунізації.</w:t>
      </w:r>
    </w:p>
    <w:p w:rsidR="00717614" w:rsidRDefault="00EF76AC">
      <w:pPr>
        <w:pStyle w:val="20"/>
        <w:shd w:val="clear" w:color="auto" w:fill="auto"/>
        <w:ind w:firstLine="720"/>
      </w:pPr>
      <w:r>
        <w:t xml:space="preserve">Приміщення дошкільного закладу естетично оформлено за основними складовими: різнокольорове оформлення інтер'єрів групових та спальних кімнат, холів, тематичних кабінетів, робочих місць, озеленення групових приміщень та приміщень загального користування, прилеглої території, забезпечення певної категорії працівників спецодягом, який повністю було оновлено в цьому році. </w:t>
      </w:r>
    </w:p>
    <w:p w:rsidR="00FB1173" w:rsidRDefault="00EF76AC">
      <w:pPr>
        <w:pStyle w:val="20"/>
        <w:shd w:val="clear" w:color="auto" w:fill="auto"/>
        <w:ind w:firstLine="720"/>
      </w:pPr>
      <w:r>
        <w:t>Забезпечення навчально-наочними посібниками та іграшками в ЗДО відповідає Типовому переліку обов’язкового обладнання, навчально-наочних посібників та іграшок в дошкільних навчальних закладах (наказ Міністерства освіти і науки України від 11.09.2002 року № 509).</w:t>
      </w:r>
    </w:p>
    <w:p w:rsidR="00FB1173" w:rsidRDefault="00EF76AC">
      <w:pPr>
        <w:pStyle w:val="20"/>
        <w:shd w:val="clear" w:color="auto" w:fill="auto"/>
        <w:ind w:firstLine="720"/>
      </w:pPr>
      <w:r>
        <w:t>Освітня програма закладу та План заходів з реалізації національної стратегії із створення безбар’єрного простору були виконані у повному обсязі. З метою збереження життя і здоров’я усіх учасників освітнього процесу була створена Команда реагування та проведені практично-тренувальні навчання щодо тимчасового переміщення (евакуації) учасників освітнього процесу, інструктажі про порядок дій при виникненні надзвичайних ситуацій техногенного, природного та воєнного характеру.</w:t>
      </w:r>
    </w:p>
    <w:p w:rsidR="00FB1173" w:rsidRDefault="00CD7B8F">
      <w:pPr>
        <w:pStyle w:val="20"/>
        <w:shd w:val="clear" w:color="auto" w:fill="auto"/>
        <w:ind w:firstLine="720"/>
      </w:pPr>
      <w:r>
        <w:t xml:space="preserve">Фінансово – господарська діяльність у ЗДО «Чайка» за допомогою Борщагівської сільської ради та управління освіти, культури, молоді та спорту здійснювалась згідно з річним планом. Поліпшилась і зміцніла матеріальна база нашого дошкільного закладу а саме: </w:t>
      </w:r>
      <w:r w:rsidR="00EF76AC">
        <w:t>всі групи укомплектовано медичними аптечками, посудомийними машинами, чайниками для води щодо виконання санітарних норм з питного режиму на літній оздоровчий період, замінені пилосмоки у групових приміщеннях</w:t>
      </w:r>
      <w:r w:rsidR="00717614">
        <w:t>, установлена інтерактивна панель</w:t>
      </w:r>
      <w:r w:rsidR="00EF76AC">
        <w:t xml:space="preserve"> у </w:t>
      </w:r>
      <w:r w:rsidR="004538BA">
        <w:t>муз</w:t>
      </w:r>
      <w:r>
        <w:t>ичній залі та ноутбук для нього,  на старшу групу було замінено парти та стільці.</w:t>
      </w:r>
    </w:p>
    <w:p w:rsidR="00FB1173" w:rsidRDefault="00EF76AC">
      <w:pPr>
        <w:pStyle w:val="20"/>
        <w:shd w:val="clear" w:color="auto" w:fill="auto"/>
        <w:ind w:firstLine="720"/>
      </w:pPr>
      <w:r>
        <w:t xml:space="preserve">Значна увага приділена естетичному вигляду закладу. Територія закладу завжди прибрана, доглянута, </w:t>
      </w:r>
      <w:r w:rsidR="00717614">
        <w:t xml:space="preserve">озеленена. Оброблена </w:t>
      </w:r>
      <w:r>
        <w:t xml:space="preserve"> від кліщів; </w:t>
      </w:r>
      <w:r w:rsidR="00717614">
        <w:t xml:space="preserve">посаджені кущі </w:t>
      </w:r>
      <w:r w:rsidR="002C6589">
        <w:t xml:space="preserve"> троянд.</w:t>
      </w:r>
      <w:r>
        <w:t xml:space="preserve"> </w:t>
      </w:r>
      <w:r w:rsidR="00717614">
        <w:t xml:space="preserve">На </w:t>
      </w:r>
      <w:r w:rsidR="00717614">
        <w:lastRenderedPageBreak/>
        <w:t>дитячих майда</w:t>
      </w:r>
      <w:r w:rsidR="002C6589">
        <w:t>нчиках оновлені ігрові елементи (2 пісочниці, поїзд, рахівниця та чудо кубик)</w:t>
      </w:r>
      <w:r w:rsidR="00CD7B8F">
        <w:t>,</w:t>
      </w:r>
      <w:r w:rsidR="00717614">
        <w:t xml:space="preserve"> </w:t>
      </w:r>
      <w:r>
        <w:t>:</w:t>
      </w:r>
      <w:r w:rsidR="00717614">
        <w:t xml:space="preserve">проведено </w:t>
      </w:r>
      <w:r>
        <w:t xml:space="preserve"> ремонт </w:t>
      </w:r>
      <w:r w:rsidR="00717614">
        <w:t>перекриття альтанки та фарбування майданчику.</w:t>
      </w:r>
    </w:p>
    <w:p w:rsidR="00CD7B8F" w:rsidRDefault="00EF76AC">
      <w:pPr>
        <w:pStyle w:val="20"/>
        <w:shd w:val="clear" w:color="auto" w:fill="auto"/>
        <w:ind w:firstLine="920"/>
      </w:pPr>
      <w:r>
        <w:t xml:space="preserve">Для покращення роботи харчоблоку придбано електричну </w:t>
      </w:r>
      <w:r w:rsidR="004538BA">
        <w:t>сковорідку</w:t>
      </w:r>
      <w:r>
        <w:t xml:space="preserve">, </w:t>
      </w:r>
      <w:r w:rsidR="004538BA">
        <w:t xml:space="preserve">електро м’ясорубку, </w:t>
      </w:r>
      <w:r w:rsidR="00CD7B8F">
        <w:t>оновлено кухонний інвентар (халати, фартухи).</w:t>
      </w:r>
      <w:r>
        <w:t xml:space="preserve"> </w:t>
      </w:r>
    </w:p>
    <w:p w:rsidR="004538BA" w:rsidRDefault="00EF76AC">
      <w:pPr>
        <w:pStyle w:val="20"/>
        <w:shd w:val="clear" w:color="auto" w:fill="auto"/>
        <w:ind w:firstLine="920"/>
      </w:pPr>
      <w:r>
        <w:t xml:space="preserve">Придбано багатофункціональний пристрій (принтер, сканер, ксерокс). </w:t>
      </w:r>
    </w:p>
    <w:p w:rsidR="00FB1173" w:rsidRDefault="00EF76AC">
      <w:pPr>
        <w:pStyle w:val="20"/>
        <w:shd w:val="clear" w:color="auto" w:fill="auto"/>
        <w:ind w:firstLine="920"/>
      </w:pPr>
      <w:r>
        <w:t>Таким чином, аналіз роботи закладу дошкі</w:t>
      </w:r>
      <w:r w:rsidR="00CD7B8F">
        <w:t>л</w:t>
      </w:r>
      <w:r>
        <w:t>ьної освіти за навчальний рік показав, що обрані форми і методи, об'єднані зусилля адміністрації, педагогічного та непедагогічного колективу позитивно впливають на результативність роботи з кадрами, на розвиток компетенцій дошкільників та комфортне перебування всіх учасників освітнього процесу у закладі.</w:t>
      </w:r>
    </w:p>
    <w:p w:rsidR="00FB1173" w:rsidRDefault="00EF76AC">
      <w:pPr>
        <w:pStyle w:val="20"/>
        <w:shd w:val="clear" w:color="auto" w:fill="auto"/>
        <w:ind w:firstLine="920"/>
      </w:pPr>
      <w:r>
        <w:t>Діяльність закладу протягом року висвітлювалася н</w:t>
      </w:r>
      <w:r w:rsidR="00F22624">
        <w:t>а офіційному веб-сайті закладу.</w:t>
      </w:r>
      <w:bookmarkStart w:id="0" w:name="_GoBack"/>
      <w:bookmarkEnd w:id="0"/>
    </w:p>
    <w:sectPr w:rsidR="00FB1173">
      <w:pgSz w:w="11900" w:h="16840"/>
      <w:pgMar w:top="1200" w:right="625" w:bottom="974" w:left="128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1CA" w:rsidRDefault="00B741CA">
      <w:r>
        <w:separator/>
      </w:r>
    </w:p>
  </w:endnote>
  <w:endnote w:type="continuationSeparator" w:id="0">
    <w:p w:rsidR="00B741CA" w:rsidRDefault="00B74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1CA" w:rsidRDefault="00B741CA"/>
  </w:footnote>
  <w:footnote w:type="continuationSeparator" w:id="0">
    <w:p w:rsidR="00B741CA" w:rsidRDefault="00B741C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C6D05"/>
    <w:multiLevelType w:val="multilevel"/>
    <w:tmpl w:val="603A20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173F1B"/>
    <w:multiLevelType w:val="multilevel"/>
    <w:tmpl w:val="6D1061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9E3328"/>
    <w:multiLevelType w:val="hybridMultilevel"/>
    <w:tmpl w:val="E2CEAB8A"/>
    <w:lvl w:ilvl="0" w:tplc="04190001">
      <w:start w:val="1"/>
      <w:numFmt w:val="bullet"/>
      <w:lvlText w:val=""/>
      <w:lvlJc w:val="left"/>
      <w:pPr>
        <w:ind w:left="1071" w:hanging="360"/>
      </w:pPr>
      <w:rPr>
        <w:rFonts w:ascii="Symbol" w:hAnsi="Symbol"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3" w15:restartNumberingAfterBreak="0">
    <w:nsid w:val="35C5103E"/>
    <w:multiLevelType w:val="multilevel"/>
    <w:tmpl w:val="89F4B710"/>
    <w:lvl w:ilvl="0">
      <w:start w:val="2024"/>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E429A6"/>
    <w:multiLevelType w:val="multilevel"/>
    <w:tmpl w:val="13005332"/>
    <w:lvl w:ilvl="0">
      <w:start w:val="2024"/>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243688"/>
    <w:multiLevelType w:val="multilevel"/>
    <w:tmpl w:val="747C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0E472F"/>
    <w:multiLevelType w:val="multilevel"/>
    <w:tmpl w:val="3C9CA138"/>
    <w:lvl w:ilvl="0">
      <w:start w:val="2024"/>
      <w:numFmt w:val="decimal"/>
      <w:lvlText w:val="1.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4"/>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173"/>
    <w:rsid w:val="00076B92"/>
    <w:rsid w:val="001A6D63"/>
    <w:rsid w:val="002C6589"/>
    <w:rsid w:val="00374A4C"/>
    <w:rsid w:val="00436918"/>
    <w:rsid w:val="004538BA"/>
    <w:rsid w:val="004E1CBD"/>
    <w:rsid w:val="0057362F"/>
    <w:rsid w:val="005D5607"/>
    <w:rsid w:val="00644C1A"/>
    <w:rsid w:val="00663BE0"/>
    <w:rsid w:val="006F5971"/>
    <w:rsid w:val="00717614"/>
    <w:rsid w:val="00981EE6"/>
    <w:rsid w:val="009B34FB"/>
    <w:rsid w:val="009F4223"/>
    <w:rsid w:val="00A12F7C"/>
    <w:rsid w:val="00A52959"/>
    <w:rsid w:val="00AA6286"/>
    <w:rsid w:val="00AF13DD"/>
    <w:rsid w:val="00B165C8"/>
    <w:rsid w:val="00B601CE"/>
    <w:rsid w:val="00B741CA"/>
    <w:rsid w:val="00C01BBA"/>
    <w:rsid w:val="00C034FD"/>
    <w:rsid w:val="00CD7B8F"/>
    <w:rsid w:val="00D73945"/>
    <w:rsid w:val="00DC6232"/>
    <w:rsid w:val="00E866B4"/>
    <w:rsid w:val="00EC6A97"/>
    <w:rsid w:val="00EF76AC"/>
    <w:rsid w:val="00F22624"/>
    <w:rsid w:val="00FB11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7DAB00-0612-488A-810F-13A1FAE55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pacing w:val="80"/>
      <w:sz w:val="26"/>
      <w:szCs w:val="26"/>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2">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paragraph" w:customStyle="1" w:styleId="30">
    <w:name w:val="Основной текст (3)"/>
    <w:basedOn w:val="a"/>
    <w:link w:val="3"/>
    <w:pPr>
      <w:shd w:val="clear" w:color="auto" w:fill="FFFFFF"/>
      <w:spacing w:line="0" w:lineRule="atLeast"/>
    </w:pPr>
    <w:rPr>
      <w:rFonts w:ascii="Times New Roman" w:eastAsia="Times New Roman" w:hAnsi="Times New Roman" w:cs="Times New Roman"/>
      <w:sz w:val="20"/>
      <w:szCs w:val="20"/>
    </w:rPr>
  </w:style>
  <w:style w:type="paragraph" w:customStyle="1" w:styleId="40">
    <w:name w:val="Основной текст (4)"/>
    <w:basedOn w:val="a"/>
    <w:link w:val="4"/>
    <w:pPr>
      <w:shd w:val="clear" w:color="auto" w:fill="FFFFFF"/>
      <w:spacing w:line="355" w:lineRule="exact"/>
      <w:jc w:val="center"/>
    </w:pPr>
    <w:rPr>
      <w:rFonts w:ascii="Times New Roman" w:eastAsia="Times New Roman" w:hAnsi="Times New Roman" w:cs="Times New Roman"/>
      <w:b/>
      <w:bCs/>
      <w:spacing w:val="80"/>
      <w:sz w:val="26"/>
      <w:szCs w:val="26"/>
    </w:rPr>
  </w:style>
  <w:style w:type="paragraph" w:customStyle="1" w:styleId="50">
    <w:name w:val="Основной текст (5)"/>
    <w:basedOn w:val="a"/>
    <w:link w:val="5"/>
    <w:pPr>
      <w:shd w:val="clear" w:color="auto" w:fill="FFFFFF"/>
      <w:spacing w:line="355" w:lineRule="exact"/>
      <w:jc w:val="center"/>
    </w:pPr>
    <w:rPr>
      <w:rFonts w:ascii="Times New Roman" w:eastAsia="Times New Roman" w:hAnsi="Times New Roman" w:cs="Times New Roman"/>
      <w:b/>
      <w:bCs/>
      <w:sz w:val="26"/>
      <w:szCs w:val="26"/>
    </w:rPr>
  </w:style>
  <w:style w:type="paragraph" w:customStyle="1" w:styleId="20">
    <w:name w:val="Основной текст (2)"/>
    <w:basedOn w:val="a"/>
    <w:link w:val="2"/>
    <w:pPr>
      <w:shd w:val="clear" w:color="auto" w:fill="FFFFFF"/>
      <w:spacing w:line="355" w:lineRule="exact"/>
      <w:ind w:hanging="360"/>
      <w:jc w:val="both"/>
    </w:pPr>
    <w:rPr>
      <w:rFonts w:ascii="Times New Roman" w:eastAsia="Times New Roman" w:hAnsi="Times New Roman" w:cs="Times New Roman"/>
      <w:sz w:val="26"/>
      <w:szCs w:val="26"/>
    </w:rPr>
  </w:style>
  <w:style w:type="paragraph" w:styleId="a4">
    <w:name w:val="Normal (Web)"/>
    <w:basedOn w:val="a"/>
    <w:uiPriority w:val="99"/>
    <w:rsid w:val="00B601CE"/>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styleId="a5">
    <w:name w:val="Emphasis"/>
    <w:basedOn w:val="a0"/>
    <w:uiPriority w:val="20"/>
    <w:qFormat/>
    <w:rsid w:val="00B601CE"/>
    <w:rPr>
      <w:i/>
      <w:iCs/>
    </w:rPr>
  </w:style>
  <w:style w:type="paragraph" w:styleId="a6">
    <w:name w:val="List Paragraph"/>
    <w:basedOn w:val="a"/>
    <w:uiPriority w:val="34"/>
    <w:qFormat/>
    <w:rsid w:val="00663BE0"/>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styleId="a7">
    <w:name w:val="Body Text"/>
    <w:basedOn w:val="a"/>
    <w:link w:val="a8"/>
    <w:uiPriority w:val="99"/>
    <w:unhideWhenUsed/>
    <w:rsid w:val="00663BE0"/>
    <w:pPr>
      <w:widowControl/>
      <w:spacing w:after="120" w:line="276" w:lineRule="auto"/>
    </w:pPr>
    <w:rPr>
      <w:rFonts w:asciiTheme="minorHAnsi" w:eastAsiaTheme="minorHAnsi" w:hAnsiTheme="minorHAnsi" w:cstheme="minorBidi"/>
      <w:color w:val="auto"/>
      <w:sz w:val="22"/>
      <w:szCs w:val="22"/>
      <w:lang w:val="ru-RU" w:eastAsia="en-US" w:bidi="ar-SA"/>
    </w:rPr>
  </w:style>
  <w:style w:type="character" w:customStyle="1" w:styleId="a8">
    <w:name w:val="Основной текст Знак"/>
    <w:basedOn w:val="a0"/>
    <w:link w:val="a7"/>
    <w:uiPriority w:val="99"/>
    <w:rsid w:val="00663BE0"/>
    <w:rPr>
      <w:rFonts w:asciiTheme="minorHAnsi" w:eastAsiaTheme="minorHAnsi" w:hAnsiTheme="minorHAnsi" w:cstheme="minorBidi"/>
      <w:sz w:val="22"/>
      <w:szCs w:val="22"/>
      <w:lang w:val="ru-RU" w:eastAsia="en-US" w:bidi="ar-SA"/>
    </w:rPr>
  </w:style>
  <w:style w:type="character" w:styleId="a9">
    <w:name w:val="Strong"/>
    <w:basedOn w:val="a0"/>
    <w:uiPriority w:val="22"/>
    <w:qFormat/>
    <w:rsid w:val="00D73945"/>
    <w:rPr>
      <w:b/>
      <w:bCs/>
    </w:rPr>
  </w:style>
  <w:style w:type="character" w:customStyle="1" w:styleId="uv3um">
    <w:name w:val="uv3um"/>
    <w:basedOn w:val="a0"/>
    <w:rsid w:val="00D73945"/>
  </w:style>
  <w:style w:type="character" w:customStyle="1" w:styleId="2105pt-2pt">
    <w:name w:val="Основной текст (2) + 10;5 pt;Полужирный;Курсив;Интервал -2 pt"/>
    <w:basedOn w:val="2"/>
    <w:rsid w:val="009F4223"/>
    <w:rPr>
      <w:rFonts w:ascii="Times New Roman" w:eastAsia="Times New Roman" w:hAnsi="Times New Roman" w:cs="Times New Roman"/>
      <w:b/>
      <w:bCs/>
      <w:i/>
      <w:iCs/>
      <w:smallCaps w:val="0"/>
      <w:strike w:val="0"/>
      <w:color w:val="000000"/>
      <w:spacing w:val="-40"/>
      <w:w w:val="100"/>
      <w:position w:val="0"/>
      <w:sz w:val="21"/>
      <w:szCs w:val="21"/>
      <w:u w:val="none"/>
      <w:lang w:val="uk-UA" w:eastAsia="uk-UA" w:bidi="uk-UA"/>
    </w:rPr>
  </w:style>
  <w:style w:type="character" w:customStyle="1" w:styleId="2-1pt">
    <w:name w:val="Основной текст (2) + Интервал -1 pt"/>
    <w:basedOn w:val="2"/>
    <w:rsid w:val="009F4223"/>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619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8</Pages>
  <Words>10663</Words>
  <Characters>6078</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Oksana</dc:creator>
  <cp:lastModifiedBy>Учетная запись Майкрософт</cp:lastModifiedBy>
  <cp:revision>12</cp:revision>
  <dcterms:created xsi:type="dcterms:W3CDTF">2025-06-16T08:41:00Z</dcterms:created>
  <dcterms:modified xsi:type="dcterms:W3CDTF">2025-06-20T08:55:00Z</dcterms:modified>
</cp:coreProperties>
</file>